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BA0E" w14:textId="77777777" w:rsidR="00DB2F99" w:rsidRDefault="00DB2F99" w:rsidP="00DB2F99">
      <w:pPr>
        <w:pStyle w:val="Normal1"/>
        <w:ind w:left="360"/>
        <w:rPr>
          <w:color w:val="auto"/>
          <w:lang w:val="fr-BE"/>
        </w:rPr>
      </w:pPr>
    </w:p>
    <w:p w14:paraId="394B3EBC" w14:textId="77777777" w:rsidR="00105AAC" w:rsidRPr="00EA18FB" w:rsidRDefault="00105AAC" w:rsidP="00DB2F99">
      <w:pPr>
        <w:pStyle w:val="Normal1"/>
        <w:ind w:left="360"/>
        <w:rPr>
          <w:color w:val="auto"/>
          <w:lang w:val="fr-BE"/>
        </w:rPr>
      </w:pPr>
    </w:p>
    <w:p w14:paraId="42EF3DC0" w14:textId="3BE65190" w:rsidR="0020793D" w:rsidRPr="00C01045" w:rsidRDefault="003575FB" w:rsidP="0027142A">
      <w:pPr>
        <w:pStyle w:val="Normal1"/>
        <w:rPr>
          <w:b/>
          <w:bCs/>
          <w:color w:val="auto"/>
          <w:sz w:val="32"/>
          <w:szCs w:val="32"/>
          <w:lang w:val="fr-BE"/>
        </w:rPr>
      </w:pPr>
      <w:r w:rsidRPr="00C01045">
        <w:rPr>
          <w:b/>
          <w:bCs/>
          <w:color w:val="auto"/>
          <w:sz w:val="32"/>
          <w:szCs w:val="32"/>
          <w:lang w:val="fr-BE"/>
        </w:rPr>
        <w:t>PV n°</w:t>
      </w:r>
      <w:r w:rsidR="00107080" w:rsidRPr="00C01045">
        <w:rPr>
          <w:b/>
          <w:bCs/>
          <w:color w:val="auto"/>
          <w:sz w:val="32"/>
          <w:szCs w:val="32"/>
          <w:lang w:val="fr-BE"/>
        </w:rPr>
        <w:t>9</w:t>
      </w:r>
      <w:r w:rsidR="00525346">
        <w:rPr>
          <w:b/>
          <w:bCs/>
          <w:color w:val="auto"/>
          <w:sz w:val="32"/>
          <w:szCs w:val="32"/>
          <w:lang w:val="fr-BE"/>
        </w:rPr>
        <w:t>9</w:t>
      </w:r>
      <w:r w:rsidR="00BC40F1" w:rsidRPr="00C01045">
        <w:rPr>
          <w:b/>
          <w:bCs/>
          <w:color w:val="auto"/>
          <w:sz w:val="32"/>
          <w:szCs w:val="32"/>
          <w:lang w:val="fr-BE"/>
        </w:rPr>
        <w:t xml:space="preserve"> </w:t>
      </w:r>
      <w:r w:rsidR="00B01A11" w:rsidRPr="00C01045">
        <w:rPr>
          <w:b/>
          <w:bCs/>
          <w:color w:val="auto"/>
          <w:sz w:val="32"/>
          <w:szCs w:val="32"/>
          <w:lang w:val="fr-BE"/>
        </w:rPr>
        <w:t xml:space="preserve">Réunion </w:t>
      </w:r>
      <w:r w:rsidR="00BC40F1" w:rsidRPr="00C01045">
        <w:rPr>
          <w:b/>
          <w:bCs/>
          <w:color w:val="auto"/>
          <w:sz w:val="32"/>
          <w:szCs w:val="32"/>
          <w:lang w:val="fr-BE"/>
        </w:rPr>
        <w:t xml:space="preserve">du </w:t>
      </w:r>
      <w:r w:rsidR="00C01045" w:rsidRPr="00C01045">
        <w:rPr>
          <w:b/>
          <w:bCs/>
          <w:color w:val="auto"/>
          <w:sz w:val="32"/>
          <w:szCs w:val="32"/>
          <w:lang w:val="fr-BE"/>
        </w:rPr>
        <w:t>2</w:t>
      </w:r>
      <w:r w:rsidR="00525346">
        <w:rPr>
          <w:b/>
          <w:bCs/>
          <w:color w:val="auto"/>
          <w:sz w:val="32"/>
          <w:szCs w:val="32"/>
          <w:lang w:val="fr-BE"/>
        </w:rPr>
        <w:t>2</w:t>
      </w:r>
      <w:r w:rsidR="00C01045" w:rsidRPr="00C01045">
        <w:rPr>
          <w:b/>
          <w:bCs/>
          <w:color w:val="auto"/>
          <w:sz w:val="32"/>
          <w:szCs w:val="32"/>
          <w:lang w:val="fr-BE"/>
        </w:rPr>
        <w:t xml:space="preserve"> </w:t>
      </w:r>
      <w:r w:rsidR="00525346">
        <w:rPr>
          <w:b/>
          <w:bCs/>
          <w:color w:val="auto"/>
          <w:sz w:val="32"/>
          <w:szCs w:val="32"/>
          <w:lang w:val="fr-BE"/>
        </w:rPr>
        <w:t>novembre</w:t>
      </w:r>
      <w:r w:rsidR="00C01045" w:rsidRPr="00C01045">
        <w:rPr>
          <w:b/>
          <w:bCs/>
          <w:color w:val="auto"/>
          <w:sz w:val="32"/>
          <w:szCs w:val="32"/>
          <w:lang w:val="fr-BE"/>
        </w:rPr>
        <w:t xml:space="preserve"> </w:t>
      </w:r>
      <w:r w:rsidR="00E7495F" w:rsidRPr="00C01045">
        <w:rPr>
          <w:b/>
          <w:bCs/>
          <w:color w:val="auto"/>
          <w:sz w:val="32"/>
          <w:szCs w:val="32"/>
          <w:lang w:val="fr-BE"/>
        </w:rPr>
        <w:t>202</w:t>
      </w:r>
      <w:r w:rsidR="00AB3FB5" w:rsidRPr="00C01045">
        <w:rPr>
          <w:b/>
          <w:bCs/>
          <w:color w:val="auto"/>
          <w:sz w:val="32"/>
          <w:szCs w:val="32"/>
          <w:lang w:val="fr-BE"/>
        </w:rPr>
        <w:t>5</w:t>
      </w:r>
      <w:r w:rsidR="00315EA9" w:rsidRPr="00C01045">
        <w:rPr>
          <w:b/>
          <w:bCs/>
          <w:color w:val="auto"/>
          <w:sz w:val="32"/>
          <w:szCs w:val="32"/>
          <w:lang w:val="fr-BE"/>
        </w:rPr>
        <w:t xml:space="preserve"> </w:t>
      </w:r>
    </w:p>
    <w:p w14:paraId="6F20BA33" w14:textId="77777777" w:rsidR="0020793D" w:rsidRPr="00EA18FB" w:rsidRDefault="0020793D" w:rsidP="0027142A">
      <w:pPr>
        <w:pStyle w:val="Normal1"/>
        <w:rPr>
          <w:color w:val="auto"/>
          <w:lang w:val="fr-BE"/>
        </w:rPr>
      </w:pPr>
    </w:p>
    <w:p w14:paraId="21EC58EB" w14:textId="77777777" w:rsidR="00105AAC" w:rsidRDefault="00105AAC" w:rsidP="0027142A">
      <w:pPr>
        <w:pStyle w:val="Normal1"/>
        <w:rPr>
          <w:b/>
          <w:bCs/>
          <w:color w:val="auto"/>
          <w:lang w:val="fr-BE"/>
        </w:rPr>
      </w:pPr>
    </w:p>
    <w:p w14:paraId="5594335B" w14:textId="39F25D26" w:rsidR="0020793D" w:rsidRPr="00EA18FB" w:rsidRDefault="00315EA9" w:rsidP="0027142A">
      <w:pPr>
        <w:pStyle w:val="Normal1"/>
        <w:rPr>
          <w:b/>
          <w:bCs/>
          <w:color w:val="auto"/>
          <w:lang w:val="fr-BE"/>
        </w:rPr>
      </w:pPr>
      <w:r w:rsidRPr="00EA18FB">
        <w:rPr>
          <w:b/>
          <w:bCs/>
          <w:color w:val="auto"/>
          <w:lang w:val="fr-BE"/>
        </w:rPr>
        <w:t>Présent(</w:t>
      </w:r>
      <w:r w:rsidR="00431252" w:rsidRPr="00EA18FB">
        <w:rPr>
          <w:b/>
          <w:bCs/>
          <w:color w:val="auto"/>
          <w:lang w:val="fr-BE"/>
        </w:rPr>
        <w:t>e)s</w:t>
      </w:r>
      <w:r w:rsidR="00670028" w:rsidRPr="00EA18FB">
        <w:rPr>
          <w:b/>
          <w:bCs/>
          <w:color w:val="auto"/>
          <w:lang w:val="fr-BE"/>
        </w:rPr>
        <w:t xml:space="preserve"> </w:t>
      </w:r>
      <w:r w:rsidRPr="00EA18FB">
        <w:rPr>
          <w:b/>
          <w:bCs/>
          <w:color w:val="auto"/>
          <w:lang w:val="fr-BE"/>
        </w:rPr>
        <w:t>:</w:t>
      </w:r>
    </w:p>
    <w:p w14:paraId="4AAF81CA" w14:textId="77777777" w:rsidR="00C01045" w:rsidRDefault="00C01045" w:rsidP="0027142A">
      <w:pPr>
        <w:pStyle w:val="Normal1"/>
        <w:rPr>
          <w:color w:val="auto"/>
          <w:lang w:val="fr-BE"/>
        </w:rPr>
      </w:pPr>
    </w:p>
    <w:p w14:paraId="53DED9D6" w14:textId="52DA11AB" w:rsidR="00C01045" w:rsidRDefault="00C01045" w:rsidP="0027142A">
      <w:pPr>
        <w:pStyle w:val="Normal1"/>
        <w:rPr>
          <w:color w:val="auto"/>
          <w:lang w:val="fr-BE"/>
        </w:rPr>
      </w:pPr>
      <w:r w:rsidRPr="00C01045">
        <w:rPr>
          <w:color w:val="auto"/>
          <w:u w:val="single"/>
          <w:lang w:val="fr-BE"/>
        </w:rPr>
        <w:t>Comité de gestion</w:t>
      </w:r>
      <w:r>
        <w:rPr>
          <w:color w:val="auto"/>
          <w:lang w:val="fr-BE"/>
        </w:rPr>
        <w:t> </w:t>
      </w:r>
    </w:p>
    <w:p w14:paraId="31831B93" w14:textId="399507B4" w:rsidR="0020793D" w:rsidRPr="00B1096B" w:rsidRDefault="00530700" w:rsidP="0027142A">
      <w:pPr>
        <w:pStyle w:val="Normal1"/>
        <w:rPr>
          <w:color w:val="auto"/>
          <w:lang w:val="fr-BE"/>
        </w:rPr>
      </w:pPr>
      <w:r w:rsidRPr="00B1096B">
        <w:rPr>
          <w:color w:val="auto"/>
          <w:lang w:val="fr-BE"/>
        </w:rPr>
        <w:t>T</w:t>
      </w:r>
      <w:r w:rsidR="00315EA9" w:rsidRPr="00B1096B">
        <w:rPr>
          <w:color w:val="auto"/>
          <w:lang w:val="fr-BE"/>
        </w:rPr>
        <w:t>HIENPONT F</w:t>
      </w:r>
      <w:r w:rsidR="00332B2A" w:rsidRPr="00B1096B">
        <w:rPr>
          <w:color w:val="auto"/>
          <w:lang w:val="fr-BE"/>
        </w:rPr>
        <w:t>rédéric</w:t>
      </w:r>
      <w:r w:rsidR="00315EA9" w:rsidRPr="00B1096B">
        <w:rPr>
          <w:color w:val="auto"/>
          <w:lang w:val="fr-BE"/>
        </w:rPr>
        <w:t>.</w:t>
      </w:r>
      <w:r w:rsidR="00332B2A" w:rsidRPr="00B1096B">
        <w:rPr>
          <w:color w:val="auto"/>
          <w:lang w:val="fr-BE"/>
        </w:rPr>
        <w:t xml:space="preserve"> </w:t>
      </w:r>
      <w:r w:rsidR="00C01045">
        <w:rPr>
          <w:color w:val="auto"/>
          <w:lang w:val="fr-BE"/>
        </w:rPr>
        <w:t>(</w:t>
      </w:r>
      <w:r w:rsidR="00315EA9" w:rsidRPr="00B1096B">
        <w:rPr>
          <w:color w:val="auto"/>
          <w:lang w:val="fr-BE"/>
        </w:rPr>
        <w:t>Astroclub « Les Pléiades »</w:t>
      </w:r>
      <w:r w:rsidR="00794212" w:rsidRPr="00B1096B">
        <w:rPr>
          <w:color w:val="auto"/>
          <w:lang w:val="fr-BE"/>
        </w:rPr>
        <w:t>)</w:t>
      </w:r>
    </w:p>
    <w:p w14:paraId="2855A7B3" w14:textId="7795C462" w:rsidR="00E7495F" w:rsidRDefault="00E7495F" w:rsidP="00E7495F">
      <w:pPr>
        <w:pStyle w:val="Normal1"/>
        <w:rPr>
          <w:color w:val="auto"/>
          <w:lang w:val="fr-BE"/>
        </w:rPr>
      </w:pPr>
      <w:r w:rsidRPr="00B1096B">
        <w:rPr>
          <w:color w:val="auto"/>
          <w:lang w:val="fr-BE"/>
        </w:rPr>
        <w:t xml:space="preserve">LORES BLANES Linda. </w:t>
      </w:r>
      <w:r w:rsidR="00C01045">
        <w:rPr>
          <w:color w:val="auto"/>
          <w:lang w:val="fr-BE"/>
        </w:rPr>
        <w:t>(</w:t>
      </w:r>
      <w:r w:rsidRPr="00B1096B">
        <w:rPr>
          <w:color w:val="auto"/>
          <w:lang w:val="fr-BE"/>
        </w:rPr>
        <w:t>AnimAstro)</w:t>
      </w:r>
      <w:r w:rsidR="006E2B20" w:rsidRPr="00B1096B">
        <w:rPr>
          <w:color w:val="auto"/>
          <w:lang w:val="fr-BE"/>
        </w:rPr>
        <w:t xml:space="preserve"> </w:t>
      </w:r>
    </w:p>
    <w:p w14:paraId="08007077" w14:textId="77777777" w:rsidR="00C01045" w:rsidRPr="00B1096B" w:rsidRDefault="00C01045" w:rsidP="00C01045">
      <w:pPr>
        <w:pStyle w:val="Normal1"/>
        <w:rPr>
          <w:color w:val="auto"/>
          <w:lang w:val="fr-BE"/>
        </w:rPr>
      </w:pPr>
      <w:r w:rsidRPr="00B1096B">
        <w:rPr>
          <w:color w:val="auto"/>
          <w:lang w:val="fr-BE"/>
        </w:rPr>
        <w:t>MOREL Philippe (CNABH)</w:t>
      </w:r>
    </w:p>
    <w:p w14:paraId="61F5DE95" w14:textId="113B5B2F" w:rsidR="00C01045" w:rsidRDefault="00C01045" w:rsidP="00E7495F">
      <w:pPr>
        <w:pStyle w:val="Normal1"/>
        <w:rPr>
          <w:color w:val="auto"/>
          <w:lang w:val="fr-BE"/>
        </w:rPr>
      </w:pPr>
      <w:r>
        <w:rPr>
          <w:color w:val="auto"/>
          <w:lang w:val="fr-BE"/>
        </w:rPr>
        <w:t>HANON-DEGROOTE Thierry (Astro</w:t>
      </w:r>
      <w:r w:rsidR="004508BA">
        <w:rPr>
          <w:color w:val="auto"/>
          <w:lang w:val="fr-BE"/>
        </w:rPr>
        <w:t>N</w:t>
      </w:r>
      <w:r>
        <w:rPr>
          <w:color w:val="auto"/>
          <w:lang w:val="fr-BE"/>
        </w:rPr>
        <w:t>amur/Latitude 5050)</w:t>
      </w:r>
    </w:p>
    <w:p w14:paraId="4569CB49" w14:textId="77777777" w:rsidR="00C01045" w:rsidRPr="00B1096B" w:rsidRDefault="00C01045" w:rsidP="00E7495F">
      <w:pPr>
        <w:pStyle w:val="Normal1"/>
        <w:rPr>
          <w:color w:val="auto"/>
          <w:lang w:val="fr-BE"/>
        </w:rPr>
      </w:pPr>
    </w:p>
    <w:p w14:paraId="74B1AFBD" w14:textId="3D959987" w:rsidR="00C01045" w:rsidRPr="00C01045" w:rsidRDefault="00C01045" w:rsidP="00E7495F">
      <w:pPr>
        <w:pStyle w:val="Normal1"/>
        <w:rPr>
          <w:color w:val="auto"/>
          <w:u w:val="single"/>
          <w:lang w:val="fr-BE"/>
        </w:rPr>
      </w:pPr>
      <w:r w:rsidRPr="00C01045">
        <w:rPr>
          <w:color w:val="auto"/>
          <w:u w:val="single"/>
          <w:lang w:val="fr-BE"/>
        </w:rPr>
        <w:t>Membres</w:t>
      </w:r>
    </w:p>
    <w:p w14:paraId="6594A98D" w14:textId="07EB9B4E" w:rsidR="00741C99" w:rsidRDefault="00741C99" w:rsidP="00E7495F">
      <w:pPr>
        <w:pStyle w:val="Normal1"/>
        <w:rPr>
          <w:color w:val="auto"/>
          <w:lang w:val="fr-BE"/>
        </w:rPr>
      </w:pPr>
      <w:r w:rsidRPr="00B1096B">
        <w:rPr>
          <w:color w:val="auto"/>
          <w:lang w:val="fr-BE"/>
        </w:rPr>
        <w:t>WANLIN Christian (ACA)</w:t>
      </w:r>
    </w:p>
    <w:p w14:paraId="11A6DEAC" w14:textId="4F813919" w:rsidR="00525346" w:rsidRDefault="00525346" w:rsidP="00E7495F">
      <w:pPr>
        <w:pStyle w:val="Normal1"/>
        <w:rPr>
          <w:color w:val="auto"/>
          <w:lang w:val="fr-BE"/>
        </w:rPr>
      </w:pPr>
      <w:r>
        <w:rPr>
          <w:color w:val="auto"/>
          <w:lang w:val="fr-BE"/>
        </w:rPr>
        <w:t>ALACOQUE Christian (CAM)</w:t>
      </w:r>
    </w:p>
    <w:p w14:paraId="123DB028" w14:textId="542F1AE9" w:rsidR="00741C99" w:rsidRPr="004508BA" w:rsidRDefault="00741C99" w:rsidP="00E7495F">
      <w:pPr>
        <w:pStyle w:val="Normal1"/>
        <w:rPr>
          <w:color w:val="auto"/>
          <w:lang w:val="es-ES"/>
        </w:rPr>
      </w:pPr>
      <w:r w:rsidRPr="004508BA">
        <w:rPr>
          <w:color w:val="auto"/>
          <w:lang w:val="es-ES"/>
        </w:rPr>
        <w:t xml:space="preserve">BONINSEGNA Roland (APEX) </w:t>
      </w:r>
    </w:p>
    <w:p w14:paraId="0E823E17" w14:textId="2BCDF239" w:rsidR="00741C99" w:rsidRDefault="00741C99" w:rsidP="00E7495F">
      <w:pPr>
        <w:pStyle w:val="Normal1"/>
        <w:rPr>
          <w:color w:val="auto"/>
          <w:lang w:val="es-ES"/>
        </w:rPr>
      </w:pPr>
      <w:r w:rsidRPr="004508BA">
        <w:rPr>
          <w:color w:val="auto"/>
          <w:lang w:val="es-ES"/>
        </w:rPr>
        <w:t>LANNOY Raoul (AstroVéga)</w:t>
      </w:r>
    </w:p>
    <w:p w14:paraId="60663809" w14:textId="5E15989A" w:rsidR="00525346" w:rsidRPr="004508BA" w:rsidRDefault="00525346" w:rsidP="00E7495F">
      <w:pPr>
        <w:pStyle w:val="Normal1"/>
        <w:rPr>
          <w:color w:val="auto"/>
          <w:lang w:val="es-ES"/>
        </w:rPr>
      </w:pPr>
      <w:r>
        <w:rPr>
          <w:color w:val="auto"/>
          <w:lang w:val="es-ES"/>
        </w:rPr>
        <w:t>MARCOTTE Jean-Louis (AstroVéga)</w:t>
      </w:r>
    </w:p>
    <w:p w14:paraId="1B047FB4" w14:textId="026AA019" w:rsidR="00E7495F" w:rsidRDefault="00525346" w:rsidP="0027142A">
      <w:pPr>
        <w:pStyle w:val="Normal1"/>
        <w:rPr>
          <w:color w:val="auto"/>
          <w:lang w:val="fr-BE"/>
        </w:rPr>
      </w:pPr>
      <w:r>
        <w:rPr>
          <w:color w:val="auto"/>
          <w:lang w:val="fr-BE"/>
        </w:rPr>
        <w:t>ADAMANTIADIS Aris</w:t>
      </w:r>
      <w:r w:rsidR="00B361F1" w:rsidRPr="00B1096B">
        <w:rPr>
          <w:color w:val="auto"/>
          <w:lang w:val="fr-BE"/>
        </w:rPr>
        <w:t xml:space="preserve"> (</w:t>
      </w:r>
      <w:r w:rsidR="00AC5580" w:rsidRPr="00B1096B">
        <w:rPr>
          <w:color w:val="auto"/>
          <w:lang w:val="fr-BE"/>
        </w:rPr>
        <w:t>BW Astronomie</w:t>
      </w:r>
      <w:r w:rsidR="00B361F1" w:rsidRPr="00B1096B">
        <w:rPr>
          <w:color w:val="auto"/>
          <w:lang w:val="fr-BE"/>
        </w:rPr>
        <w:t>)</w:t>
      </w:r>
    </w:p>
    <w:p w14:paraId="04155749" w14:textId="5979AC73" w:rsidR="00525346" w:rsidRDefault="00525346" w:rsidP="0027142A">
      <w:pPr>
        <w:pStyle w:val="Normal1"/>
        <w:rPr>
          <w:color w:val="auto"/>
          <w:lang w:val="fr-BE"/>
        </w:rPr>
      </w:pPr>
      <w:r>
        <w:rPr>
          <w:color w:val="auto"/>
          <w:lang w:val="fr-BE"/>
        </w:rPr>
        <w:t>GILET Maurice (Latitude 5050)</w:t>
      </w:r>
    </w:p>
    <w:p w14:paraId="56F03255" w14:textId="2722C159" w:rsidR="00525346" w:rsidRDefault="00525346" w:rsidP="0027142A">
      <w:pPr>
        <w:pStyle w:val="Normal1"/>
        <w:rPr>
          <w:color w:val="auto"/>
          <w:lang w:val="fr-BE"/>
        </w:rPr>
      </w:pPr>
      <w:r>
        <w:rPr>
          <w:color w:val="auto"/>
          <w:lang w:val="fr-BE"/>
        </w:rPr>
        <w:t>LEMAIRE Julien (AstroNamur)</w:t>
      </w:r>
    </w:p>
    <w:p w14:paraId="3621BDD1" w14:textId="6B600796" w:rsidR="00525346" w:rsidRPr="00B1096B" w:rsidRDefault="00525346" w:rsidP="0027142A">
      <w:pPr>
        <w:pStyle w:val="Normal1"/>
        <w:rPr>
          <w:color w:val="auto"/>
          <w:lang w:val="fr-BE"/>
        </w:rPr>
      </w:pPr>
      <w:r>
        <w:rPr>
          <w:color w:val="auto"/>
          <w:lang w:val="fr-BE"/>
        </w:rPr>
        <w:t xml:space="preserve">BOULANGER Josiane (Jeunesse &amp; Science) </w:t>
      </w:r>
    </w:p>
    <w:p w14:paraId="7E5F4049" w14:textId="2A4D2AAE" w:rsidR="00794212" w:rsidRPr="000843F6" w:rsidRDefault="003B09B6" w:rsidP="003B09B6">
      <w:pPr>
        <w:pStyle w:val="Normal1"/>
        <w:tabs>
          <w:tab w:val="left" w:pos="2328"/>
        </w:tabs>
        <w:rPr>
          <w:color w:val="auto"/>
          <w:lang w:val="fr-BE"/>
        </w:rPr>
      </w:pPr>
      <w:r w:rsidRPr="000843F6">
        <w:rPr>
          <w:color w:val="auto"/>
          <w:lang w:val="fr-BE"/>
        </w:rPr>
        <w:tab/>
      </w:r>
    </w:p>
    <w:p w14:paraId="7D953A39" w14:textId="111183E7" w:rsidR="008F7704" w:rsidRDefault="004E5902" w:rsidP="00B549AC">
      <w:pPr>
        <w:pStyle w:val="Normal1"/>
        <w:rPr>
          <w:b/>
          <w:bCs/>
          <w:color w:val="auto"/>
          <w:lang w:val="fr-BE"/>
        </w:rPr>
      </w:pPr>
      <w:r w:rsidRPr="000843F6">
        <w:rPr>
          <w:b/>
          <w:bCs/>
          <w:color w:val="auto"/>
          <w:lang w:val="fr-BE"/>
        </w:rPr>
        <w:t>Absent</w:t>
      </w:r>
      <w:r w:rsidR="00B22516">
        <w:rPr>
          <w:b/>
          <w:bCs/>
          <w:color w:val="auto"/>
          <w:lang w:val="fr-BE"/>
        </w:rPr>
        <w:t>(s)</w:t>
      </w:r>
      <w:r w:rsidR="00B22516" w:rsidRPr="000843F6">
        <w:rPr>
          <w:b/>
          <w:bCs/>
          <w:color w:val="auto"/>
          <w:lang w:val="fr-BE"/>
        </w:rPr>
        <w:t xml:space="preserve"> :</w:t>
      </w:r>
      <w:r w:rsidR="00F3092A" w:rsidRPr="000843F6">
        <w:rPr>
          <w:b/>
          <w:bCs/>
          <w:color w:val="auto"/>
          <w:lang w:val="fr-BE"/>
        </w:rPr>
        <w:t xml:space="preserve"> </w:t>
      </w:r>
    </w:p>
    <w:p w14:paraId="48760ADB" w14:textId="77777777" w:rsidR="00525346" w:rsidRPr="00B1096B" w:rsidRDefault="00525346" w:rsidP="00525346">
      <w:pPr>
        <w:pStyle w:val="Normal1"/>
        <w:rPr>
          <w:color w:val="auto"/>
          <w:lang w:val="fr-BE"/>
        </w:rPr>
      </w:pPr>
      <w:r w:rsidRPr="00B1096B">
        <w:rPr>
          <w:color w:val="auto"/>
          <w:lang w:val="fr-BE"/>
        </w:rPr>
        <w:t>RYGAERTS Jacques (Charleroi Astronomie)</w:t>
      </w:r>
    </w:p>
    <w:p w14:paraId="5E66CB69" w14:textId="5CA2743E" w:rsidR="004E5902" w:rsidRDefault="00DB2F99" w:rsidP="00B549AC">
      <w:pPr>
        <w:pStyle w:val="Normal1"/>
        <w:rPr>
          <w:color w:val="auto"/>
          <w:lang w:val="fr-BE"/>
        </w:rPr>
      </w:pPr>
      <w:r w:rsidRPr="00B1096B">
        <w:rPr>
          <w:color w:val="auto"/>
          <w:lang w:val="fr-BE"/>
        </w:rPr>
        <w:t>ASTROLOISIRS</w:t>
      </w:r>
    </w:p>
    <w:p w14:paraId="51EC3CE1" w14:textId="77777777" w:rsidR="00525346" w:rsidRPr="00B1096B" w:rsidRDefault="00525346" w:rsidP="00B549AC">
      <w:pPr>
        <w:pStyle w:val="Normal1"/>
        <w:rPr>
          <w:lang w:val="fr-BE"/>
        </w:rPr>
      </w:pPr>
    </w:p>
    <w:p w14:paraId="599E815B" w14:textId="4D3CB248" w:rsidR="00332B2A" w:rsidRPr="00B1096B" w:rsidRDefault="00315EA9" w:rsidP="009A5C1E">
      <w:pPr>
        <w:pStyle w:val="Normal1"/>
        <w:rPr>
          <w:b/>
          <w:bCs/>
          <w:color w:val="auto"/>
          <w:lang w:val="fr-BE"/>
        </w:rPr>
      </w:pPr>
      <w:r w:rsidRPr="00B1096B">
        <w:rPr>
          <w:b/>
          <w:bCs/>
          <w:color w:val="auto"/>
          <w:lang w:val="fr-BE"/>
        </w:rPr>
        <w:t>Excusé</w:t>
      </w:r>
      <w:r w:rsidR="00B22516">
        <w:rPr>
          <w:b/>
          <w:bCs/>
          <w:color w:val="auto"/>
          <w:lang w:val="fr-BE"/>
        </w:rPr>
        <w:t>(s)</w:t>
      </w:r>
      <w:r w:rsidR="00B22516" w:rsidRPr="00B1096B">
        <w:rPr>
          <w:b/>
          <w:bCs/>
          <w:color w:val="auto"/>
          <w:lang w:val="fr-BE"/>
        </w:rPr>
        <w:t xml:space="preserve"> :</w:t>
      </w:r>
      <w:r w:rsidR="008715BF" w:rsidRPr="00B1096B">
        <w:rPr>
          <w:b/>
          <w:bCs/>
          <w:color w:val="auto"/>
          <w:lang w:val="fr-BE"/>
        </w:rPr>
        <w:t xml:space="preserve"> </w:t>
      </w:r>
    </w:p>
    <w:p w14:paraId="07196F5B" w14:textId="268C5CDD" w:rsidR="00962926" w:rsidRDefault="00525346" w:rsidP="00962926">
      <w:pPr>
        <w:pStyle w:val="Normal1"/>
        <w:rPr>
          <w:b/>
          <w:bCs/>
          <w:color w:val="auto"/>
          <w:lang w:val="fr-BE"/>
        </w:rPr>
      </w:pPr>
      <w:bookmarkStart w:id="0" w:name="_Hlk42296466"/>
      <w:r>
        <w:rPr>
          <w:b/>
          <w:bCs/>
          <w:color w:val="auto"/>
          <w:lang w:val="fr-BE"/>
        </w:rPr>
        <w:t xml:space="preserve"> -</w:t>
      </w:r>
    </w:p>
    <w:p w14:paraId="61E0B902" w14:textId="77777777" w:rsidR="00525346" w:rsidRDefault="00525346" w:rsidP="00962926">
      <w:pPr>
        <w:pStyle w:val="Normal1"/>
        <w:rPr>
          <w:b/>
          <w:bCs/>
          <w:color w:val="auto"/>
          <w:lang w:val="fr-BE"/>
        </w:rPr>
      </w:pPr>
    </w:p>
    <w:p w14:paraId="2FA9EC46" w14:textId="0392D1B2" w:rsidR="00525346" w:rsidRDefault="00525346" w:rsidP="00962926">
      <w:pPr>
        <w:pStyle w:val="Normal1"/>
        <w:rPr>
          <w:b/>
          <w:bCs/>
          <w:color w:val="auto"/>
          <w:lang w:val="fr-BE"/>
        </w:rPr>
      </w:pPr>
      <w:r>
        <w:rPr>
          <w:b/>
          <w:bCs/>
          <w:color w:val="auto"/>
          <w:lang w:val="fr-BE"/>
        </w:rPr>
        <w:t xml:space="preserve">Pour la première fois, cette réunion a été réalisée avec des participants sur place et d’autres en visio-conférence. </w:t>
      </w:r>
    </w:p>
    <w:p w14:paraId="5C7B573D" w14:textId="77777777" w:rsidR="00525346" w:rsidRDefault="00525346" w:rsidP="00962926">
      <w:pPr>
        <w:pStyle w:val="Normal1"/>
        <w:rPr>
          <w:b/>
          <w:bCs/>
          <w:color w:val="auto"/>
          <w:lang w:val="fr-BE"/>
        </w:rPr>
      </w:pPr>
    </w:p>
    <w:p w14:paraId="4C125830" w14:textId="77777777" w:rsidR="00525346" w:rsidRDefault="00525346" w:rsidP="00962926">
      <w:pPr>
        <w:pStyle w:val="Normal1"/>
        <w:rPr>
          <w:b/>
          <w:bCs/>
          <w:color w:val="auto"/>
          <w:lang w:val="fr-BE"/>
        </w:rPr>
      </w:pPr>
    </w:p>
    <w:p w14:paraId="60A96731" w14:textId="77777777" w:rsidR="00105AAC" w:rsidRDefault="00105AAC" w:rsidP="00962926">
      <w:pPr>
        <w:pStyle w:val="Normal1"/>
        <w:rPr>
          <w:b/>
          <w:bCs/>
          <w:color w:val="auto"/>
          <w:lang w:val="fr-BE"/>
        </w:rPr>
      </w:pPr>
    </w:p>
    <w:p w14:paraId="404A40E7" w14:textId="42A05C51" w:rsidR="00962926" w:rsidRDefault="00962926" w:rsidP="00962926">
      <w:pPr>
        <w:pStyle w:val="Normal1"/>
        <w:numPr>
          <w:ilvl w:val="0"/>
          <w:numId w:val="29"/>
        </w:numPr>
        <w:rPr>
          <w:b/>
          <w:color w:val="auto"/>
          <w:lang w:val="fr-BE"/>
        </w:rPr>
      </w:pPr>
      <w:r>
        <w:rPr>
          <w:b/>
          <w:color w:val="auto"/>
          <w:lang w:val="fr-BE"/>
        </w:rPr>
        <w:t>Approbation du PV de la réunion précédente</w:t>
      </w:r>
    </w:p>
    <w:p w14:paraId="026D31C8" w14:textId="77777777" w:rsidR="00962926" w:rsidRPr="00EA18FB" w:rsidRDefault="00962926" w:rsidP="00962926">
      <w:pPr>
        <w:pStyle w:val="Normal1"/>
        <w:ind w:left="360"/>
        <w:rPr>
          <w:b/>
          <w:color w:val="auto"/>
          <w:lang w:val="fr-BE"/>
        </w:rPr>
      </w:pPr>
    </w:p>
    <w:p w14:paraId="069B675E" w14:textId="033B2E35" w:rsidR="00962926" w:rsidRPr="00962926" w:rsidRDefault="00962926" w:rsidP="00105AAC">
      <w:pPr>
        <w:pStyle w:val="Normal1"/>
        <w:ind w:firstLine="360"/>
        <w:rPr>
          <w:color w:val="auto"/>
          <w:lang w:val="fr-BE"/>
        </w:rPr>
      </w:pPr>
      <w:r>
        <w:rPr>
          <w:color w:val="auto"/>
          <w:lang w:val="fr-BE"/>
        </w:rPr>
        <w:t>Le PV de la réunion précédente est approuvé à l’unanimité.</w:t>
      </w:r>
    </w:p>
    <w:p w14:paraId="5717C754" w14:textId="77777777" w:rsidR="00962926" w:rsidRDefault="00962926" w:rsidP="00361627">
      <w:pPr>
        <w:pStyle w:val="Normal1"/>
        <w:rPr>
          <w:b/>
          <w:color w:val="auto"/>
          <w:u w:val="single"/>
          <w:lang w:val="fr-BE"/>
        </w:rPr>
      </w:pPr>
    </w:p>
    <w:p w14:paraId="57921099" w14:textId="77777777" w:rsidR="00105AAC" w:rsidRDefault="00105AAC" w:rsidP="00361627">
      <w:pPr>
        <w:pStyle w:val="Normal1"/>
        <w:rPr>
          <w:b/>
          <w:color w:val="auto"/>
          <w:u w:val="single"/>
          <w:lang w:val="fr-BE"/>
        </w:rPr>
      </w:pPr>
    </w:p>
    <w:p w14:paraId="4E869782" w14:textId="77777777" w:rsidR="00105AAC" w:rsidRDefault="00105AAC" w:rsidP="00361627">
      <w:pPr>
        <w:pStyle w:val="Normal1"/>
        <w:rPr>
          <w:b/>
          <w:color w:val="auto"/>
          <w:u w:val="single"/>
          <w:lang w:val="fr-BE"/>
        </w:rPr>
      </w:pPr>
    </w:p>
    <w:p w14:paraId="7282379A" w14:textId="77777777" w:rsidR="00105AAC" w:rsidRDefault="00105AAC" w:rsidP="00361627">
      <w:pPr>
        <w:pStyle w:val="Normal1"/>
        <w:rPr>
          <w:b/>
          <w:color w:val="auto"/>
          <w:u w:val="single"/>
          <w:lang w:val="fr-BE"/>
        </w:rPr>
      </w:pPr>
    </w:p>
    <w:p w14:paraId="632F56E2" w14:textId="77777777" w:rsidR="00105AAC" w:rsidRDefault="00105AAC" w:rsidP="00361627">
      <w:pPr>
        <w:pStyle w:val="Normal1"/>
        <w:rPr>
          <w:b/>
          <w:color w:val="auto"/>
          <w:u w:val="single"/>
          <w:lang w:val="fr-BE"/>
        </w:rPr>
      </w:pPr>
    </w:p>
    <w:p w14:paraId="67214E8A" w14:textId="77777777" w:rsidR="00105AAC" w:rsidRDefault="00105AAC" w:rsidP="00361627">
      <w:pPr>
        <w:pStyle w:val="Normal1"/>
        <w:rPr>
          <w:b/>
          <w:color w:val="auto"/>
          <w:u w:val="single"/>
          <w:lang w:val="fr-BE"/>
        </w:rPr>
      </w:pPr>
    </w:p>
    <w:p w14:paraId="358D63F2" w14:textId="77777777" w:rsidR="00105AAC" w:rsidRDefault="00105AAC" w:rsidP="00361627">
      <w:pPr>
        <w:pStyle w:val="Normal1"/>
        <w:rPr>
          <w:b/>
          <w:color w:val="auto"/>
          <w:u w:val="single"/>
          <w:lang w:val="fr-BE"/>
        </w:rPr>
      </w:pPr>
    </w:p>
    <w:p w14:paraId="0E3006E8" w14:textId="77777777" w:rsidR="00105AAC" w:rsidRDefault="00105AAC" w:rsidP="00361627">
      <w:pPr>
        <w:pStyle w:val="Normal1"/>
        <w:rPr>
          <w:b/>
          <w:color w:val="auto"/>
          <w:u w:val="single"/>
          <w:lang w:val="fr-BE"/>
        </w:rPr>
      </w:pPr>
    </w:p>
    <w:p w14:paraId="1829812E" w14:textId="77777777" w:rsidR="00105AAC" w:rsidRDefault="00105AAC" w:rsidP="00361627">
      <w:pPr>
        <w:pStyle w:val="Normal1"/>
        <w:rPr>
          <w:b/>
          <w:color w:val="auto"/>
          <w:u w:val="single"/>
          <w:lang w:val="fr-BE"/>
        </w:rPr>
      </w:pPr>
    </w:p>
    <w:p w14:paraId="3575E588" w14:textId="77777777" w:rsidR="00105AAC" w:rsidRDefault="00105AAC" w:rsidP="00361627">
      <w:pPr>
        <w:pStyle w:val="Normal1"/>
        <w:rPr>
          <w:b/>
          <w:color w:val="auto"/>
          <w:u w:val="single"/>
          <w:lang w:val="fr-BE"/>
        </w:rPr>
      </w:pPr>
    </w:p>
    <w:p w14:paraId="4486934F" w14:textId="77777777" w:rsidR="00105AAC" w:rsidRDefault="00105AAC" w:rsidP="00361627">
      <w:pPr>
        <w:pStyle w:val="Normal1"/>
        <w:rPr>
          <w:b/>
          <w:color w:val="auto"/>
          <w:u w:val="single"/>
          <w:lang w:val="fr-BE"/>
        </w:rPr>
      </w:pPr>
    </w:p>
    <w:p w14:paraId="705BD278" w14:textId="77777777" w:rsidR="00105AAC" w:rsidRDefault="00105AAC" w:rsidP="00361627">
      <w:pPr>
        <w:pStyle w:val="Normal1"/>
        <w:rPr>
          <w:b/>
          <w:color w:val="auto"/>
          <w:u w:val="single"/>
          <w:lang w:val="fr-BE"/>
        </w:rPr>
      </w:pPr>
    </w:p>
    <w:p w14:paraId="1FEE5C18" w14:textId="0D59BABC" w:rsidR="00962926" w:rsidRDefault="00B1096B" w:rsidP="00B1096B">
      <w:pPr>
        <w:pStyle w:val="Normal1"/>
        <w:numPr>
          <w:ilvl w:val="0"/>
          <w:numId w:val="29"/>
        </w:numPr>
        <w:rPr>
          <w:b/>
          <w:color w:val="auto"/>
          <w:lang w:val="fr-BE"/>
        </w:rPr>
      </w:pPr>
      <w:r w:rsidRPr="00B1096B">
        <w:rPr>
          <w:b/>
          <w:color w:val="auto"/>
          <w:lang w:val="fr-BE"/>
        </w:rPr>
        <w:t>Situation fi</w:t>
      </w:r>
      <w:r>
        <w:rPr>
          <w:b/>
          <w:color w:val="auto"/>
          <w:lang w:val="fr-BE"/>
        </w:rPr>
        <w:t>n</w:t>
      </w:r>
      <w:r w:rsidRPr="00B1096B">
        <w:rPr>
          <w:b/>
          <w:color w:val="auto"/>
          <w:lang w:val="fr-BE"/>
        </w:rPr>
        <w:t>ancière</w:t>
      </w:r>
    </w:p>
    <w:p w14:paraId="0E9F4377" w14:textId="0D067B53" w:rsidR="00525346" w:rsidRDefault="00525346" w:rsidP="00525346">
      <w:pPr>
        <w:pStyle w:val="Normal1"/>
        <w:rPr>
          <w:b/>
          <w:color w:val="auto"/>
          <w:lang w:val="fr-BE"/>
        </w:rPr>
      </w:pPr>
    </w:p>
    <w:p w14:paraId="6BAFB06B" w14:textId="77777777" w:rsidR="00105AAC" w:rsidRDefault="00105AAC" w:rsidP="00105AAC">
      <w:pPr>
        <w:pStyle w:val="Normal1"/>
        <w:ind w:firstLine="360"/>
        <w:rPr>
          <w:bCs/>
          <w:color w:val="auto"/>
          <w:lang w:val="fr-BE"/>
        </w:rPr>
      </w:pPr>
      <w:r>
        <w:rPr>
          <w:bCs/>
          <w:color w:val="auto"/>
          <w:lang w:val="fr-BE"/>
        </w:rPr>
        <w:t>Linda commente la situation financière ci-dessous. La Fédération a actuellement 6229.68€</w:t>
      </w:r>
    </w:p>
    <w:p w14:paraId="6E1105AA" w14:textId="77777777" w:rsidR="00105AAC" w:rsidRDefault="00105AAC" w:rsidP="00525346">
      <w:pPr>
        <w:pStyle w:val="Normal1"/>
        <w:rPr>
          <w:bCs/>
          <w:color w:val="auto"/>
          <w:lang w:val="fr-BE"/>
        </w:rPr>
      </w:pPr>
      <w:r>
        <w:rPr>
          <w:bCs/>
          <w:color w:val="auto"/>
          <w:lang w:val="fr-BE"/>
        </w:rPr>
        <w:t xml:space="preserve">Il n’y a aucune transaction particulière à mentionner. </w:t>
      </w:r>
    </w:p>
    <w:p w14:paraId="06A31892" w14:textId="77777777" w:rsidR="00105AAC" w:rsidRDefault="00105AAC" w:rsidP="00525346">
      <w:pPr>
        <w:pStyle w:val="Normal1"/>
        <w:rPr>
          <w:bCs/>
          <w:color w:val="auto"/>
          <w:lang w:val="fr-BE"/>
        </w:rPr>
      </w:pPr>
      <w:r>
        <w:rPr>
          <w:bCs/>
          <w:color w:val="auto"/>
          <w:lang w:val="fr-BE"/>
        </w:rPr>
        <w:t xml:space="preserve">Le détail est ci-dessous, si vous avez des questions, vous pouvez nous les adresser, nous y répondrons. </w:t>
      </w:r>
    </w:p>
    <w:p w14:paraId="768C3A17" w14:textId="6E7B2E10" w:rsidR="00105AAC" w:rsidRPr="00105AAC" w:rsidRDefault="00105AAC" w:rsidP="00525346">
      <w:pPr>
        <w:pStyle w:val="Normal1"/>
        <w:rPr>
          <w:bCs/>
          <w:color w:val="auto"/>
          <w:lang w:val="fr-BE"/>
        </w:rPr>
      </w:pPr>
      <w:r>
        <w:rPr>
          <w:bCs/>
          <w:color w:val="auto"/>
          <w:lang w:val="fr-BE"/>
        </w:rPr>
        <w:t xml:space="preserve"> </w:t>
      </w:r>
    </w:p>
    <w:p w14:paraId="0A4B106C" w14:textId="68A146CB" w:rsidR="00525346" w:rsidRDefault="00525346" w:rsidP="00525346">
      <w:pPr>
        <w:pStyle w:val="Normal1"/>
        <w:rPr>
          <w:b/>
          <w:color w:val="auto"/>
          <w:lang w:val="fr-BE"/>
        </w:rPr>
      </w:pPr>
      <w:r>
        <w:rPr>
          <w:b/>
          <w:noProof/>
          <w:color w:val="auto"/>
          <w:lang w:val="fr-BE"/>
        </w:rPr>
        <w:drawing>
          <wp:inline distT="0" distB="0" distL="0" distR="0" wp14:anchorId="05A3965F" wp14:editId="22BB2960">
            <wp:extent cx="4248150" cy="4120409"/>
            <wp:effectExtent l="0" t="0" r="0" b="0"/>
            <wp:docPr id="19913759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7217" cy="4138902"/>
                    </a:xfrm>
                    <a:prstGeom prst="rect">
                      <a:avLst/>
                    </a:prstGeom>
                    <a:noFill/>
                  </pic:spPr>
                </pic:pic>
              </a:graphicData>
            </a:graphic>
          </wp:inline>
        </w:drawing>
      </w:r>
    </w:p>
    <w:p w14:paraId="2BFAB86C" w14:textId="77777777" w:rsidR="00525346" w:rsidRDefault="00525346" w:rsidP="00525346">
      <w:pPr>
        <w:pStyle w:val="Normal1"/>
        <w:rPr>
          <w:b/>
          <w:color w:val="auto"/>
          <w:lang w:val="fr-BE"/>
        </w:rPr>
      </w:pPr>
    </w:p>
    <w:p w14:paraId="5EDE605A" w14:textId="4D678561" w:rsidR="001B54C3" w:rsidRDefault="00105AAC" w:rsidP="00105AAC">
      <w:pPr>
        <w:pStyle w:val="Normal1"/>
        <w:numPr>
          <w:ilvl w:val="0"/>
          <w:numId w:val="29"/>
        </w:numPr>
        <w:rPr>
          <w:b/>
          <w:color w:val="auto"/>
          <w:lang w:val="fr-BE"/>
        </w:rPr>
      </w:pPr>
      <w:r>
        <w:rPr>
          <w:b/>
          <w:color w:val="auto"/>
          <w:lang w:val="fr-BE"/>
        </w:rPr>
        <w:t xml:space="preserve">Achats groupés </w:t>
      </w:r>
    </w:p>
    <w:p w14:paraId="7335D48C" w14:textId="77777777" w:rsidR="00105AAC" w:rsidRDefault="00105AAC" w:rsidP="00105AAC">
      <w:pPr>
        <w:pStyle w:val="Normal1"/>
        <w:ind w:left="360"/>
        <w:rPr>
          <w:b/>
          <w:color w:val="auto"/>
          <w:lang w:val="fr-BE"/>
        </w:rPr>
      </w:pPr>
    </w:p>
    <w:p w14:paraId="5E855099" w14:textId="564430EA" w:rsidR="00105AAC" w:rsidRDefault="00105AAC" w:rsidP="00105AAC">
      <w:pPr>
        <w:pStyle w:val="Normal1"/>
        <w:ind w:left="360"/>
        <w:rPr>
          <w:bCs/>
          <w:color w:val="auto"/>
          <w:lang w:val="fr-BE"/>
        </w:rPr>
      </w:pPr>
      <w:r>
        <w:rPr>
          <w:bCs/>
          <w:color w:val="auto"/>
          <w:lang w:val="fr-BE"/>
        </w:rPr>
        <w:t xml:space="preserve">« Le ciel à l’œil nu » : distribution. On doit désormais passer par un libraire pour l’achat car Guillaume Cannat ne peut plus vendre ses livres en direct. Baisse des demandes cette années avec seulement 12 livres demandés par les clubs. </w:t>
      </w:r>
    </w:p>
    <w:p w14:paraId="7C845A67" w14:textId="77777777" w:rsidR="00105AAC" w:rsidRDefault="00105AAC" w:rsidP="00105AAC">
      <w:pPr>
        <w:pStyle w:val="Normal1"/>
        <w:ind w:left="360"/>
        <w:rPr>
          <w:bCs/>
          <w:color w:val="auto"/>
          <w:lang w:val="fr-BE"/>
        </w:rPr>
      </w:pPr>
    </w:p>
    <w:p w14:paraId="4EEAB017" w14:textId="63649364" w:rsidR="00105AAC" w:rsidRDefault="00105AAC" w:rsidP="00105AAC">
      <w:pPr>
        <w:pStyle w:val="Normal1"/>
        <w:ind w:left="360"/>
        <w:rPr>
          <w:bCs/>
          <w:color w:val="auto"/>
          <w:lang w:val="fr-BE"/>
        </w:rPr>
      </w:pPr>
      <w:r>
        <w:rPr>
          <w:bCs/>
          <w:color w:val="auto"/>
          <w:lang w:val="fr-BE"/>
        </w:rPr>
        <w:t xml:space="preserve">Pas de calendrier de Guillaume Cannat cette année mais des calendriers proposés par l’ORB (Observatoire Royal de Belgique) : A ce stade 13 calendriers demandés. Il faut aller chercher les commandes chez Linda. </w:t>
      </w:r>
    </w:p>
    <w:p w14:paraId="1BEBCD04" w14:textId="77777777" w:rsidR="00105AAC" w:rsidRDefault="00105AAC" w:rsidP="00105AAC">
      <w:pPr>
        <w:pStyle w:val="Normal1"/>
        <w:ind w:left="360"/>
        <w:rPr>
          <w:bCs/>
          <w:color w:val="auto"/>
          <w:lang w:val="fr-BE"/>
        </w:rPr>
      </w:pPr>
    </w:p>
    <w:p w14:paraId="0EABBE33" w14:textId="19B6BD82" w:rsidR="001275D7" w:rsidRDefault="001275D7" w:rsidP="00105AAC">
      <w:pPr>
        <w:pStyle w:val="Normal1"/>
        <w:ind w:left="360"/>
        <w:rPr>
          <w:bCs/>
          <w:color w:val="auto"/>
          <w:lang w:val="fr-BE"/>
        </w:rPr>
      </w:pPr>
      <w:r>
        <w:rPr>
          <w:bCs/>
          <w:color w:val="auto"/>
          <w:lang w:val="fr-BE"/>
        </w:rPr>
        <w:t xml:space="preserve">Liste des livres des éditions De Boeck : Linda enverra les propositions aux clubs. </w:t>
      </w:r>
    </w:p>
    <w:p w14:paraId="5A09020D" w14:textId="77777777" w:rsidR="001275D7" w:rsidRDefault="001275D7" w:rsidP="00105AAC">
      <w:pPr>
        <w:pStyle w:val="Normal1"/>
        <w:ind w:left="360"/>
        <w:rPr>
          <w:bCs/>
          <w:color w:val="auto"/>
          <w:lang w:val="fr-BE"/>
        </w:rPr>
      </w:pPr>
    </w:p>
    <w:p w14:paraId="7B1FC866" w14:textId="1A773BD5" w:rsidR="001275D7" w:rsidRDefault="001275D7" w:rsidP="00105AAC">
      <w:pPr>
        <w:pStyle w:val="Normal1"/>
        <w:ind w:left="360"/>
        <w:rPr>
          <w:bCs/>
          <w:color w:val="auto"/>
          <w:lang w:val="fr-BE"/>
        </w:rPr>
      </w:pPr>
      <w:r>
        <w:rPr>
          <w:bCs/>
          <w:color w:val="auto"/>
          <w:lang w:val="fr-BE"/>
        </w:rPr>
        <w:t xml:space="preserve">Livre de Stelvision « Soleils noirs » concernant les éclipses solaires à venir : On pense qu’il est possible de faire un « condensé » de ce qui est proposé dans cet ouvrage, à communiquer aux membres, sans qu’il soit vraiment nécessaire de l’acheter. </w:t>
      </w:r>
    </w:p>
    <w:p w14:paraId="7305A8F3" w14:textId="77777777" w:rsidR="00105AAC" w:rsidRDefault="00105AAC" w:rsidP="001B54C3">
      <w:pPr>
        <w:pStyle w:val="Normal1"/>
        <w:ind w:left="360"/>
        <w:rPr>
          <w:b/>
          <w:color w:val="auto"/>
          <w:lang w:val="fr-BE"/>
        </w:rPr>
      </w:pPr>
    </w:p>
    <w:p w14:paraId="4D672518" w14:textId="525BFB05" w:rsidR="00E22679" w:rsidRDefault="006660A8" w:rsidP="00916979">
      <w:pPr>
        <w:pStyle w:val="Normal1"/>
        <w:numPr>
          <w:ilvl w:val="0"/>
          <w:numId w:val="29"/>
        </w:numPr>
        <w:rPr>
          <w:b/>
          <w:color w:val="auto"/>
          <w:lang w:val="fr-BE"/>
        </w:rPr>
      </w:pPr>
      <w:r w:rsidRPr="00EA18FB">
        <w:rPr>
          <w:b/>
          <w:color w:val="auto"/>
          <w:lang w:val="fr-BE"/>
        </w:rPr>
        <w:t xml:space="preserve">Activités </w:t>
      </w:r>
      <w:r w:rsidR="00916979">
        <w:rPr>
          <w:b/>
          <w:color w:val="auto"/>
          <w:lang w:val="fr-BE"/>
        </w:rPr>
        <w:t>2025 et organisations futures</w:t>
      </w:r>
    </w:p>
    <w:p w14:paraId="1FCBD844" w14:textId="77777777" w:rsidR="00916979" w:rsidRPr="00AB14D0" w:rsidRDefault="00916979" w:rsidP="00916979">
      <w:pPr>
        <w:pStyle w:val="Normal1"/>
        <w:ind w:left="360"/>
        <w:rPr>
          <w:bCs/>
          <w:color w:val="auto"/>
          <w:lang w:val="fr-BE"/>
        </w:rPr>
      </w:pPr>
    </w:p>
    <w:p w14:paraId="4DA00A2E" w14:textId="41D79D14" w:rsidR="00B22516" w:rsidRDefault="001275D7" w:rsidP="00361627">
      <w:pPr>
        <w:pStyle w:val="Normal1"/>
        <w:rPr>
          <w:bCs/>
          <w:color w:val="auto"/>
          <w:lang w:val="fr-BE"/>
        </w:rPr>
      </w:pPr>
      <w:r>
        <w:rPr>
          <w:bCs/>
          <w:color w:val="auto"/>
          <w:lang w:val="fr-BE"/>
        </w:rPr>
        <w:t xml:space="preserve">Lors de chaque réunion, nous tenterons de dresser un inventaire des activités proposés par les clubs pour la période qui nous sépare de la prochaine réunion. </w:t>
      </w:r>
    </w:p>
    <w:p w14:paraId="668129C3" w14:textId="5E5726D1" w:rsidR="001275D7" w:rsidRDefault="001275D7" w:rsidP="00361627">
      <w:pPr>
        <w:pStyle w:val="Normal1"/>
        <w:rPr>
          <w:bCs/>
          <w:color w:val="auto"/>
          <w:lang w:val="fr-BE"/>
        </w:rPr>
      </w:pPr>
      <w:r>
        <w:rPr>
          <w:bCs/>
          <w:color w:val="auto"/>
          <w:lang w:val="fr-BE"/>
        </w:rPr>
        <w:t xml:space="preserve">Nous avons dressé une liste des activités des clubs de novembre et décembre qui sont maintenant écoulées. </w:t>
      </w:r>
    </w:p>
    <w:p w14:paraId="74392168" w14:textId="77777777" w:rsidR="001275D7" w:rsidRDefault="001275D7" w:rsidP="00361627">
      <w:pPr>
        <w:pStyle w:val="Normal1"/>
        <w:rPr>
          <w:bCs/>
          <w:color w:val="auto"/>
          <w:lang w:val="fr-BE"/>
        </w:rPr>
      </w:pPr>
    </w:p>
    <w:p w14:paraId="40C7F543" w14:textId="57474683" w:rsidR="001275D7" w:rsidRDefault="001275D7" w:rsidP="00361627">
      <w:pPr>
        <w:pStyle w:val="Normal1"/>
        <w:rPr>
          <w:bCs/>
          <w:color w:val="auto"/>
          <w:lang w:val="fr-BE"/>
        </w:rPr>
      </w:pPr>
      <w:r>
        <w:rPr>
          <w:bCs/>
          <w:color w:val="auto"/>
          <w:lang w:val="fr-BE"/>
        </w:rPr>
        <w:t xml:space="preserve">Pour la prochaine réunion en janvier, les clubs qui organisent des activités (autres que les réunions classiques du club), peuvent les communiquer à l’adresse du secrétariat </w:t>
      </w:r>
      <w:hyperlink r:id="rId9" w:history="1">
        <w:r w:rsidRPr="004C6093">
          <w:rPr>
            <w:rStyle w:val="Lienhypertexte"/>
            <w:bCs/>
            <w:lang w:val="fr-BE"/>
          </w:rPr>
          <w:t>info@ffaab.be</w:t>
        </w:r>
      </w:hyperlink>
    </w:p>
    <w:p w14:paraId="08F9FCB9" w14:textId="77777777" w:rsidR="001275D7" w:rsidRDefault="001275D7" w:rsidP="00361627">
      <w:pPr>
        <w:pStyle w:val="Normal1"/>
        <w:rPr>
          <w:bCs/>
          <w:color w:val="auto"/>
          <w:lang w:val="fr-BE"/>
        </w:rPr>
      </w:pPr>
    </w:p>
    <w:p w14:paraId="58C9A452" w14:textId="4D542447" w:rsidR="00DC2A95" w:rsidRDefault="00DC2A95" w:rsidP="00361627">
      <w:pPr>
        <w:pStyle w:val="Normal1"/>
        <w:rPr>
          <w:bCs/>
          <w:color w:val="auto"/>
          <w:lang w:val="fr-BE"/>
        </w:rPr>
      </w:pPr>
      <w:r>
        <w:rPr>
          <w:bCs/>
          <w:color w:val="auto"/>
          <w:lang w:val="fr-BE"/>
        </w:rPr>
        <w:t xml:space="preserve">En ce qui concerne les événements à venir, on peut noter : </w:t>
      </w:r>
    </w:p>
    <w:p w14:paraId="129A93DB" w14:textId="77777777" w:rsidR="00DC2A95" w:rsidRDefault="00DC2A95" w:rsidP="00361627">
      <w:pPr>
        <w:pStyle w:val="Normal1"/>
        <w:rPr>
          <w:bCs/>
          <w:color w:val="auto"/>
          <w:lang w:val="fr-BE"/>
        </w:rPr>
      </w:pPr>
    </w:p>
    <w:p w14:paraId="2058AB9B" w14:textId="6B798AED" w:rsidR="00DC2A95" w:rsidRDefault="00DC2A95" w:rsidP="00361627">
      <w:pPr>
        <w:pStyle w:val="Normal1"/>
        <w:rPr>
          <w:bCs/>
          <w:color w:val="auto"/>
          <w:lang w:val="fr-BE"/>
        </w:rPr>
      </w:pPr>
      <w:r>
        <w:rPr>
          <w:bCs/>
          <w:color w:val="auto"/>
          <w:lang w:val="fr-BE"/>
        </w:rPr>
        <w:t>Le 22 mars : journée dédiée à l’optique organisée par l’</w:t>
      </w:r>
      <w:r w:rsidR="00C647DB">
        <w:rPr>
          <w:bCs/>
          <w:color w:val="auto"/>
          <w:lang w:val="fr-BE"/>
        </w:rPr>
        <w:t>A</w:t>
      </w:r>
      <w:r>
        <w:rPr>
          <w:bCs/>
          <w:color w:val="auto"/>
          <w:lang w:val="fr-BE"/>
        </w:rPr>
        <w:t>stro</w:t>
      </w:r>
      <w:r w:rsidR="00C647DB">
        <w:rPr>
          <w:bCs/>
          <w:color w:val="auto"/>
          <w:lang w:val="fr-BE"/>
        </w:rPr>
        <w:t>c</w:t>
      </w:r>
      <w:r>
        <w:rPr>
          <w:bCs/>
          <w:color w:val="auto"/>
          <w:lang w:val="fr-BE"/>
        </w:rPr>
        <w:t>lub de France à Prisches</w:t>
      </w:r>
      <w:r w:rsidR="00C647DB">
        <w:rPr>
          <w:bCs/>
          <w:color w:val="auto"/>
          <w:lang w:val="fr-BE"/>
        </w:rPr>
        <w:t xml:space="preserve">. S’il y a des propositions d’exposés, les organisateurs sont preneurs : en parler à Philippe Morel. </w:t>
      </w:r>
    </w:p>
    <w:p w14:paraId="218D9A37" w14:textId="77777777" w:rsidR="00DC2A95" w:rsidRDefault="00DC2A95" w:rsidP="00361627">
      <w:pPr>
        <w:pStyle w:val="Normal1"/>
        <w:rPr>
          <w:bCs/>
          <w:color w:val="auto"/>
          <w:lang w:val="fr-BE"/>
        </w:rPr>
      </w:pPr>
    </w:p>
    <w:p w14:paraId="10CC3D32" w14:textId="0CF95CBB" w:rsidR="001275D7" w:rsidRDefault="00C647DB" w:rsidP="00361627">
      <w:pPr>
        <w:pStyle w:val="Normal1"/>
        <w:rPr>
          <w:bCs/>
          <w:color w:val="auto"/>
          <w:lang w:val="fr-BE"/>
        </w:rPr>
      </w:pPr>
      <w:r w:rsidRPr="00C647DB">
        <w:rPr>
          <w:bCs/>
          <w:color w:val="auto"/>
          <w:u w:val="single"/>
          <w:lang w:val="fr-BE"/>
        </w:rPr>
        <w:t>Dates des prochaines réunion FFAAB</w:t>
      </w:r>
      <w:r>
        <w:rPr>
          <w:bCs/>
          <w:color w:val="auto"/>
          <w:lang w:val="fr-BE"/>
        </w:rPr>
        <w:t xml:space="preserve"> : </w:t>
      </w:r>
    </w:p>
    <w:p w14:paraId="6FF38BBF" w14:textId="6749DC16" w:rsidR="00C647DB" w:rsidRDefault="00C647DB" w:rsidP="00361627">
      <w:pPr>
        <w:pStyle w:val="Normal1"/>
        <w:rPr>
          <w:bCs/>
          <w:color w:val="auto"/>
          <w:lang w:val="fr-BE"/>
        </w:rPr>
      </w:pPr>
      <w:r>
        <w:rPr>
          <w:bCs/>
          <w:color w:val="auto"/>
          <w:lang w:val="fr-BE"/>
        </w:rPr>
        <w:t>10/01/26</w:t>
      </w:r>
    </w:p>
    <w:p w14:paraId="02853367" w14:textId="260794D8" w:rsidR="00C647DB" w:rsidRDefault="00C647DB" w:rsidP="00361627">
      <w:pPr>
        <w:pStyle w:val="Normal1"/>
        <w:rPr>
          <w:bCs/>
          <w:color w:val="auto"/>
          <w:lang w:val="fr-BE"/>
        </w:rPr>
      </w:pPr>
      <w:r>
        <w:rPr>
          <w:bCs/>
          <w:color w:val="auto"/>
          <w:lang w:val="fr-BE"/>
        </w:rPr>
        <w:t>07/06/26 :  Assemblée générale (en présentiel pour les responsables des clubs)</w:t>
      </w:r>
    </w:p>
    <w:p w14:paraId="10B9D820" w14:textId="24F84577" w:rsidR="00C647DB" w:rsidRDefault="00C647DB" w:rsidP="00361627">
      <w:pPr>
        <w:pStyle w:val="Normal1"/>
        <w:rPr>
          <w:bCs/>
          <w:color w:val="auto"/>
          <w:lang w:val="fr-BE"/>
        </w:rPr>
      </w:pPr>
      <w:r>
        <w:rPr>
          <w:bCs/>
          <w:color w:val="auto"/>
          <w:lang w:val="fr-BE"/>
        </w:rPr>
        <w:t>30/05/26</w:t>
      </w:r>
    </w:p>
    <w:p w14:paraId="4D84A170" w14:textId="4E4BBA65" w:rsidR="00C647DB" w:rsidRDefault="00C647DB" w:rsidP="00361627">
      <w:pPr>
        <w:pStyle w:val="Normal1"/>
        <w:rPr>
          <w:bCs/>
          <w:color w:val="auto"/>
          <w:lang w:val="fr-BE"/>
        </w:rPr>
      </w:pPr>
      <w:r>
        <w:rPr>
          <w:bCs/>
          <w:color w:val="auto"/>
          <w:lang w:val="fr-BE"/>
        </w:rPr>
        <w:t>26/09/26</w:t>
      </w:r>
    </w:p>
    <w:p w14:paraId="470CDFF4" w14:textId="10D783A3" w:rsidR="00C647DB" w:rsidRDefault="00C647DB" w:rsidP="00361627">
      <w:pPr>
        <w:pStyle w:val="Normal1"/>
        <w:rPr>
          <w:bCs/>
          <w:color w:val="auto"/>
          <w:lang w:val="fr-BE"/>
        </w:rPr>
      </w:pPr>
      <w:r>
        <w:rPr>
          <w:bCs/>
          <w:color w:val="auto"/>
          <w:lang w:val="fr-BE"/>
        </w:rPr>
        <w:t>21/11/26</w:t>
      </w:r>
    </w:p>
    <w:p w14:paraId="0A7C480E" w14:textId="77777777" w:rsidR="00C647DB" w:rsidRDefault="00C647DB" w:rsidP="00361627">
      <w:pPr>
        <w:pStyle w:val="Normal1"/>
        <w:rPr>
          <w:bCs/>
          <w:color w:val="auto"/>
          <w:lang w:val="fr-BE"/>
        </w:rPr>
      </w:pPr>
    </w:p>
    <w:p w14:paraId="59640901" w14:textId="186B4BDB" w:rsidR="00C647DB" w:rsidRDefault="00C647DB" w:rsidP="00361627">
      <w:pPr>
        <w:pStyle w:val="Normal1"/>
        <w:rPr>
          <w:bCs/>
          <w:color w:val="auto"/>
          <w:lang w:val="fr-BE"/>
        </w:rPr>
      </w:pPr>
      <w:r>
        <w:rPr>
          <w:bCs/>
          <w:color w:val="auto"/>
          <w:lang w:val="fr-BE"/>
        </w:rPr>
        <w:t xml:space="preserve">Certaines de ces réunions pourront être également en visio-conférence, si c’est le cas, les responsables des clubs recevront un mail avec un lien à cliquer pour le jour de la réunion. Ce lien est à transmettre au sein des clubs. </w:t>
      </w:r>
    </w:p>
    <w:p w14:paraId="6DD28F7D" w14:textId="77777777" w:rsidR="001275D7" w:rsidRDefault="001275D7" w:rsidP="00361627">
      <w:pPr>
        <w:pStyle w:val="Normal1"/>
        <w:rPr>
          <w:bCs/>
          <w:color w:val="auto"/>
          <w:lang w:val="fr-BE"/>
        </w:rPr>
      </w:pPr>
    </w:p>
    <w:p w14:paraId="6C626378" w14:textId="482DCC67" w:rsidR="001275D7" w:rsidRPr="00C647DB" w:rsidRDefault="00C647DB" w:rsidP="00C647DB">
      <w:pPr>
        <w:pStyle w:val="Normal1"/>
        <w:numPr>
          <w:ilvl w:val="0"/>
          <w:numId w:val="29"/>
        </w:numPr>
        <w:rPr>
          <w:b/>
          <w:color w:val="auto"/>
          <w:lang w:val="fr-BE"/>
        </w:rPr>
      </w:pPr>
      <w:r w:rsidRPr="00C647DB">
        <w:rPr>
          <w:b/>
          <w:color w:val="auto"/>
          <w:lang w:val="fr-BE"/>
        </w:rPr>
        <w:t xml:space="preserve">Suivi des projets en cours </w:t>
      </w:r>
    </w:p>
    <w:p w14:paraId="54E45C3F" w14:textId="77777777" w:rsidR="00C647DB" w:rsidRDefault="00C647DB" w:rsidP="00C647DB">
      <w:pPr>
        <w:pStyle w:val="Normal1"/>
        <w:ind w:left="360"/>
        <w:rPr>
          <w:bCs/>
          <w:color w:val="auto"/>
          <w:lang w:val="fr-BE"/>
        </w:rPr>
      </w:pPr>
    </w:p>
    <w:p w14:paraId="05FF8F7F" w14:textId="77777777" w:rsidR="00C647DB" w:rsidRDefault="00C647DB" w:rsidP="00361627">
      <w:pPr>
        <w:pStyle w:val="Normal1"/>
        <w:rPr>
          <w:bCs/>
          <w:color w:val="auto"/>
          <w:lang w:val="fr-BE"/>
        </w:rPr>
      </w:pPr>
      <w:r w:rsidRPr="00C647DB">
        <w:rPr>
          <w:bCs/>
          <w:color w:val="auto"/>
          <w:u w:val="single"/>
          <w:lang w:val="fr-BE"/>
        </w:rPr>
        <w:t>Achats de lunettes d’éclipse</w:t>
      </w:r>
      <w:r>
        <w:rPr>
          <w:bCs/>
          <w:color w:val="auto"/>
          <w:lang w:val="fr-BE"/>
        </w:rPr>
        <w:t xml:space="preserve"> : </w:t>
      </w:r>
    </w:p>
    <w:p w14:paraId="165435C6" w14:textId="538FDB8E" w:rsidR="008E5BDD" w:rsidRDefault="00C647DB" w:rsidP="00361627">
      <w:pPr>
        <w:pStyle w:val="Normal1"/>
        <w:rPr>
          <w:bCs/>
          <w:color w:val="auto"/>
          <w:lang w:val="fr-BE"/>
        </w:rPr>
      </w:pPr>
      <w:r>
        <w:rPr>
          <w:bCs/>
          <w:color w:val="auto"/>
          <w:lang w:val="fr-BE"/>
        </w:rPr>
        <w:t xml:space="preserve">A ce jour, les clubs ont marqué de l’intérêt pour 370 paires. Certains clubs n’ont pas encore répondu. </w:t>
      </w:r>
      <w:r>
        <w:rPr>
          <w:bCs/>
          <w:color w:val="auto"/>
          <w:lang w:val="fr-BE"/>
        </w:rPr>
        <w:br/>
        <w:t xml:space="preserve">D’autre part, la Fédération va procéder à un achat de 100 paires à un prix défiant toute concurrence sur AliExpress. Une fois que nous les aurons, nous les testerons. </w:t>
      </w:r>
      <w:r w:rsidR="00192994">
        <w:rPr>
          <w:bCs/>
          <w:color w:val="auto"/>
          <w:lang w:val="fr-BE"/>
        </w:rPr>
        <w:t xml:space="preserve">Le point est donc reporté à la réunion du 10 janvier. </w:t>
      </w:r>
    </w:p>
    <w:p w14:paraId="2EE308DD" w14:textId="77777777" w:rsidR="00192994" w:rsidRDefault="00192994" w:rsidP="00361627">
      <w:pPr>
        <w:pStyle w:val="Normal1"/>
        <w:rPr>
          <w:bCs/>
          <w:color w:val="auto"/>
          <w:lang w:val="fr-BE"/>
        </w:rPr>
      </w:pPr>
    </w:p>
    <w:p w14:paraId="3FD6D711" w14:textId="551C327F" w:rsidR="00192994" w:rsidRPr="00192994" w:rsidRDefault="00192994" w:rsidP="00361627">
      <w:pPr>
        <w:pStyle w:val="Normal1"/>
        <w:rPr>
          <w:bCs/>
          <w:color w:val="auto"/>
          <w:u w:val="single"/>
          <w:lang w:val="fr-BE"/>
        </w:rPr>
      </w:pPr>
      <w:r w:rsidRPr="00192994">
        <w:rPr>
          <w:bCs/>
          <w:color w:val="auto"/>
          <w:u w:val="single"/>
          <w:lang w:val="fr-BE"/>
        </w:rPr>
        <w:t>Histoire de ciel </w:t>
      </w:r>
      <w:r w:rsidRPr="00192994">
        <w:rPr>
          <w:bCs/>
          <w:color w:val="auto"/>
          <w:lang w:val="fr-BE"/>
        </w:rPr>
        <w:t xml:space="preserve">: </w:t>
      </w:r>
    </w:p>
    <w:p w14:paraId="31598D56" w14:textId="61F83FBC" w:rsidR="00192994" w:rsidRDefault="00192994" w:rsidP="00192994">
      <w:r>
        <w:t xml:space="preserve">Il ne reste plus que des « Lune » en stock. Tous les autres exemplaires sont épuisés. Des exemplaires ont été distribués. Si vous en avez reçu n’oubliez pas de les régler sur le compte de la Fédération. Merci. </w:t>
      </w:r>
    </w:p>
    <w:p w14:paraId="472688E6" w14:textId="77777777" w:rsidR="00192994" w:rsidRDefault="00192994" w:rsidP="00192994"/>
    <w:p w14:paraId="492EE709" w14:textId="7FAB96D7" w:rsidR="00192994" w:rsidRDefault="00192994" w:rsidP="00192994">
      <w:r>
        <w:t xml:space="preserve">L’impression des autres exemplaires va être lancée une fois que le travail de relecture pour vérification et éventuellement correction sera terminé. </w:t>
      </w:r>
    </w:p>
    <w:p w14:paraId="04E8567D" w14:textId="77777777" w:rsidR="00192994" w:rsidRDefault="00192994" w:rsidP="00192994"/>
    <w:p w14:paraId="5A7B8C26" w14:textId="77777777" w:rsidR="00192994" w:rsidRDefault="00192994" w:rsidP="00192994">
      <w:pPr>
        <w:pStyle w:val="Normal1"/>
        <w:rPr>
          <w:bCs/>
          <w:color w:val="auto"/>
          <w:lang w:val="fr-BE"/>
        </w:rPr>
      </w:pPr>
      <w:r>
        <w:rPr>
          <w:bCs/>
          <w:color w:val="auto"/>
          <w:u w:val="single"/>
          <w:lang w:val="fr-BE"/>
        </w:rPr>
        <w:t>Evénements à l’ORB</w:t>
      </w:r>
      <w:r w:rsidRPr="00192994">
        <w:rPr>
          <w:bCs/>
          <w:color w:val="auto"/>
          <w:u w:val="single"/>
          <w:lang w:val="fr-BE"/>
        </w:rPr>
        <w:t> </w:t>
      </w:r>
      <w:r w:rsidRPr="00192994">
        <w:rPr>
          <w:bCs/>
          <w:color w:val="auto"/>
          <w:lang w:val="fr-BE"/>
        </w:rPr>
        <w:t>:</w:t>
      </w:r>
    </w:p>
    <w:p w14:paraId="584B7F50" w14:textId="317711F0" w:rsidR="00192994" w:rsidRPr="00192994" w:rsidRDefault="00192994" w:rsidP="00192994">
      <w:pPr>
        <w:pStyle w:val="Normal1"/>
        <w:rPr>
          <w:bCs/>
          <w:color w:val="auto"/>
          <w:u w:val="single"/>
          <w:lang w:val="fr-BE"/>
        </w:rPr>
      </w:pPr>
      <w:r>
        <w:rPr>
          <w:bCs/>
          <w:color w:val="auto"/>
          <w:lang w:val="fr-BE"/>
        </w:rPr>
        <w:t xml:space="preserve">A l’occasion de son bicentenaire, l’ORB organisera les événements au cours de l’année 2026. Nous avons pris contact avec eux afin de savoir si les clubs de la fédération pourraient y participer. </w:t>
      </w:r>
    </w:p>
    <w:p w14:paraId="28EBF3C3" w14:textId="77777777" w:rsidR="00192994" w:rsidRDefault="00192994" w:rsidP="00192994"/>
    <w:p w14:paraId="2B96F7B8" w14:textId="51F95474" w:rsidR="000A5F28" w:rsidRDefault="000A5F28" w:rsidP="00192994">
      <w:r w:rsidRPr="000A5F28">
        <w:rPr>
          <w:u w:val="single"/>
        </w:rPr>
        <w:lastRenderedPageBreak/>
        <w:t>Projet d’organisation d’un événement FFAAB (type RCE)</w:t>
      </w:r>
      <w:r>
        <w:t xml:space="preserve"> : </w:t>
      </w:r>
    </w:p>
    <w:p w14:paraId="0FADDB3A" w14:textId="5B665F33" w:rsidR="000A5F28" w:rsidRDefault="000A5F28" w:rsidP="00192994">
      <w:r>
        <w:t>Collaboration possible avec divers acteurs (ORB/</w:t>
      </w:r>
      <w:proofErr w:type="spellStart"/>
      <w:r>
        <w:t>UNamur</w:t>
      </w:r>
      <w:proofErr w:type="spellEnd"/>
      <w:r>
        <w:t xml:space="preserve">/ESC). Des contacts vont être pris afin d’avoir des informations complémentaires. On en reparler lors des prochaines réunions car il s’agit d’un projet qui nécessite une longue préparation. </w:t>
      </w:r>
    </w:p>
    <w:p w14:paraId="364E131B" w14:textId="77777777" w:rsidR="000A5F28" w:rsidRDefault="000A5F28" w:rsidP="00192994"/>
    <w:p w14:paraId="626AA9AD" w14:textId="19B813DE" w:rsidR="000A5F28" w:rsidRDefault="000A5F28" w:rsidP="00192994">
      <w:r w:rsidRPr="000A5F28">
        <w:rPr>
          <w:u w:val="single"/>
        </w:rPr>
        <w:t>Le point sur le site Web et les réseaux sociaux </w:t>
      </w:r>
      <w:r>
        <w:t xml:space="preserve">: </w:t>
      </w:r>
    </w:p>
    <w:p w14:paraId="15FF73D0" w14:textId="225D23AC" w:rsidR="000A5F28" w:rsidRDefault="000A5F28" w:rsidP="00192994">
      <w:r>
        <w:t>Le site web doit être revu afin de repenser notre communication.</w:t>
      </w:r>
    </w:p>
    <w:p w14:paraId="08EE00FC" w14:textId="5D4591CF" w:rsidR="000A5F28" w:rsidRDefault="000A5F28" w:rsidP="00192994">
      <w:r>
        <w:t xml:space="preserve">Idem pour les réseaux sociaux. </w:t>
      </w:r>
    </w:p>
    <w:p w14:paraId="43821047" w14:textId="7D2082E8" w:rsidR="000A5F28" w:rsidRDefault="000A5F28" w:rsidP="00192994">
      <w:r>
        <w:t xml:space="preserve">Concernant le groupe WhatsApp, il est demandé aux clubs d’en faire la publicité auprès de leurs membres, y compris le groupe consacré à l’éclipse du mois d’août en Espagne, afin de l’alimenter en contenu à partager. </w:t>
      </w:r>
    </w:p>
    <w:p w14:paraId="4C04DEC2" w14:textId="170E151F" w:rsidR="006D46B1" w:rsidRPr="00860E77" w:rsidRDefault="006D46B1" w:rsidP="00AB53F5">
      <w:pPr>
        <w:pStyle w:val="Normal1"/>
        <w:rPr>
          <w:bCs/>
          <w:color w:val="auto"/>
          <w:lang w:val="fr-BE"/>
        </w:rPr>
      </w:pPr>
    </w:p>
    <w:p w14:paraId="64459F2B" w14:textId="77777777" w:rsidR="006D46B1" w:rsidRDefault="006D46B1" w:rsidP="00361627">
      <w:pPr>
        <w:pStyle w:val="Normal1"/>
        <w:rPr>
          <w:bCs/>
          <w:color w:val="auto"/>
          <w:lang w:val="fr-BE"/>
        </w:rPr>
      </w:pPr>
    </w:p>
    <w:p w14:paraId="0DD411A6" w14:textId="4AE1FF2A" w:rsidR="00C66417" w:rsidRPr="00EA18FB" w:rsidRDefault="00C66417" w:rsidP="00361627">
      <w:pPr>
        <w:pStyle w:val="Normal1"/>
        <w:rPr>
          <w:bCs/>
          <w:color w:val="auto"/>
          <w:lang w:val="fr-BE"/>
        </w:rPr>
      </w:pPr>
      <w:r w:rsidRPr="00EA18FB">
        <w:rPr>
          <w:b/>
          <w:color w:val="auto"/>
          <w:lang w:val="fr-BE"/>
        </w:rPr>
        <w:t>6) Divers</w:t>
      </w:r>
    </w:p>
    <w:p w14:paraId="4BC7FEE1" w14:textId="0AD7D381" w:rsidR="00370BEF" w:rsidRDefault="0007682E" w:rsidP="00361627">
      <w:pPr>
        <w:pStyle w:val="Normal1"/>
        <w:rPr>
          <w:bCs/>
          <w:color w:val="auto"/>
          <w:lang w:val="fr-BE"/>
        </w:rPr>
      </w:pPr>
      <w:r>
        <w:rPr>
          <w:bCs/>
          <w:color w:val="auto"/>
          <w:lang w:val="fr-BE"/>
        </w:rPr>
        <w:t xml:space="preserve">Christian </w:t>
      </w:r>
      <w:proofErr w:type="spellStart"/>
      <w:r>
        <w:rPr>
          <w:bCs/>
          <w:color w:val="auto"/>
          <w:lang w:val="fr-BE"/>
        </w:rPr>
        <w:t>Wanlin</w:t>
      </w:r>
      <w:proofErr w:type="spellEnd"/>
      <w:r>
        <w:rPr>
          <w:bCs/>
          <w:color w:val="auto"/>
          <w:lang w:val="fr-BE"/>
        </w:rPr>
        <w:t xml:space="preserve"> de l’ACA : participation à un rassemblement des astronomes amateurs dans l’est de la France, organisé tous les deux ans, durant un week-end. </w:t>
      </w:r>
    </w:p>
    <w:p w14:paraId="4B5F9E29" w14:textId="2E43784B" w:rsidR="0007682E" w:rsidRDefault="0007682E" w:rsidP="00361627">
      <w:pPr>
        <w:pStyle w:val="Normal1"/>
        <w:rPr>
          <w:bCs/>
          <w:color w:val="auto"/>
          <w:lang w:val="fr-BE"/>
        </w:rPr>
      </w:pPr>
      <w:r>
        <w:rPr>
          <w:bCs/>
          <w:color w:val="auto"/>
          <w:lang w:val="fr-BE"/>
        </w:rPr>
        <w:t xml:space="preserve">Roland (Apex) : Prix des associations à </w:t>
      </w:r>
      <w:proofErr w:type="spellStart"/>
      <w:r>
        <w:rPr>
          <w:bCs/>
          <w:color w:val="auto"/>
          <w:lang w:val="fr-BE"/>
        </w:rPr>
        <w:t>Viroinval</w:t>
      </w:r>
      <w:proofErr w:type="spellEnd"/>
      <w:r>
        <w:rPr>
          <w:bCs/>
          <w:color w:val="auto"/>
          <w:lang w:val="fr-BE"/>
        </w:rPr>
        <w:t xml:space="preserve">. </w:t>
      </w:r>
    </w:p>
    <w:p w14:paraId="2C2B65F3" w14:textId="77777777" w:rsidR="0007682E" w:rsidRDefault="0007682E" w:rsidP="00361627">
      <w:pPr>
        <w:pStyle w:val="Normal1"/>
        <w:rPr>
          <w:bCs/>
          <w:color w:val="auto"/>
          <w:lang w:val="fr-BE"/>
        </w:rPr>
      </w:pPr>
    </w:p>
    <w:p w14:paraId="5A62833B" w14:textId="44EA9EBA" w:rsidR="0007682E" w:rsidRDefault="0007682E" w:rsidP="00361627">
      <w:pPr>
        <w:pStyle w:val="Normal1"/>
        <w:rPr>
          <w:bCs/>
          <w:color w:val="auto"/>
          <w:lang w:val="fr-BE"/>
        </w:rPr>
      </w:pPr>
      <w:r>
        <w:rPr>
          <w:bCs/>
          <w:color w:val="auto"/>
          <w:lang w:val="fr-BE"/>
        </w:rPr>
        <w:t xml:space="preserve">On fait circuler deux livres : le guide des données astronomiques </w:t>
      </w:r>
      <w:proofErr w:type="gramStart"/>
      <w:r>
        <w:rPr>
          <w:bCs/>
          <w:color w:val="auto"/>
          <w:lang w:val="fr-BE"/>
        </w:rPr>
        <w:t>et  «</w:t>
      </w:r>
      <w:proofErr w:type="gramEnd"/>
      <w:r>
        <w:rPr>
          <w:bCs/>
          <w:color w:val="auto"/>
          <w:lang w:val="fr-BE"/>
        </w:rPr>
        <w:t xml:space="preserve"> star </w:t>
      </w:r>
      <w:proofErr w:type="spellStart"/>
      <w:r>
        <w:rPr>
          <w:bCs/>
          <w:color w:val="auto"/>
          <w:lang w:val="fr-BE"/>
        </w:rPr>
        <w:t>names</w:t>
      </w:r>
      <w:proofErr w:type="spellEnd"/>
      <w:r>
        <w:rPr>
          <w:bCs/>
          <w:color w:val="auto"/>
          <w:lang w:val="fr-BE"/>
        </w:rPr>
        <w:t xml:space="preserve"> » sur l’histoire des constellations. </w:t>
      </w:r>
    </w:p>
    <w:p w14:paraId="67439CB3" w14:textId="77777777" w:rsidR="008A0645" w:rsidRDefault="008A0645" w:rsidP="00361627">
      <w:pPr>
        <w:pStyle w:val="Normal1"/>
        <w:rPr>
          <w:bCs/>
          <w:color w:val="auto"/>
          <w:lang w:val="fr-BE"/>
        </w:rPr>
      </w:pPr>
    </w:p>
    <w:p w14:paraId="60383CDD" w14:textId="77777777" w:rsidR="008A0645" w:rsidRDefault="008A0645" w:rsidP="00361627">
      <w:pPr>
        <w:pStyle w:val="Normal1"/>
        <w:rPr>
          <w:bCs/>
          <w:color w:val="auto"/>
          <w:lang w:val="fr-BE"/>
        </w:rPr>
      </w:pPr>
    </w:p>
    <w:p w14:paraId="129C6B2B" w14:textId="77777777" w:rsidR="00C05509" w:rsidRPr="00EA18FB" w:rsidRDefault="00C05509" w:rsidP="00361627">
      <w:pPr>
        <w:pStyle w:val="Normal1"/>
        <w:rPr>
          <w:bCs/>
          <w:color w:val="auto"/>
          <w:lang w:val="fr-BE"/>
        </w:rPr>
      </w:pPr>
    </w:p>
    <w:bookmarkEnd w:id="0"/>
    <w:p w14:paraId="35ADEFC8" w14:textId="54738087" w:rsidR="009062D1" w:rsidRPr="00EA18FB" w:rsidRDefault="00066AC4" w:rsidP="0027142A">
      <w:pPr>
        <w:pStyle w:val="Normal1"/>
        <w:rPr>
          <w:color w:val="auto"/>
          <w:lang w:val="fr-BE"/>
        </w:rPr>
      </w:pPr>
      <w:r w:rsidRPr="00EA18FB">
        <w:rPr>
          <w:color w:val="auto"/>
          <w:lang w:val="fr-BE"/>
        </w:rPr>
        <w:t>Fin</w:t>
      </w:r>
      <w:r w:rsidR="000D4415" w:rsidRPr="00EA18FB">
        <w:rPr>
          <w:color w:val="auto"/>
          <w:lang w:val="fr-BE"/>
        </w:rPr>
        <w:t xml:space="preserve"> de la réunion</w:t>
      </w:r>
      <w:r w:rsidRPr="00EA18FB">
        <w:rPr>
          <w:color w:val="auto"/>
          <w:lang w:val="fr-BE"/>
        </w:rPr>
        <w:t xml:space="preserve"> à </w:t>
      </w:r>
      <w:r w:rsidR="00301257">
        <w:rPr>
          <w:color w:val="auto"/>
          <w:lang w:val="fr-BE"/>
        </w:rPr>
        <w:t>12</w:t>
      </w:r>
      <w:r w:rsidRPr="00EA18FB">
        <w:rPr>
          <w:color w:val="auto"/>
          <w:lang w:val="fr-BE"/>
        </w:rPr>
        <w:t>h</w:t>
      </w:r>
      <w:r w:rsidR="00301257">
        <w:rPr>
          <w:color w:val="auto"/>
          <w:lang w:val="fr-BE"/>
        </w:rPr>
        <w:t>45</w:t>
      </w:r>
    </w:p>
    <w:p w14:paraId="1A2FCB7D" w14:textId="31594214" w:rsidR="00DE0079" w:rsidRPr="00EA18FB" w:rsidRDefault="00F1519E" w:rsidP="0027142A">
      <w:pPr>
        <w:pStyle w:val="Normal1"/>
        <w:rPr>
          <w:color w:val="auto"/>
          <w:lang w:val="fr-BE"/>
        </w:rPr>
      </w:pPr>
      <w:r w:rsidRPr="00EA18FB">
        <w:rPr>
          <w:color w:val="auto"/>
          <w:lang w:val="fr-BE"/>
        </w:rPr>
        <w:t xml:space="preserve">Prochaine réunion le </w:t>
      </w:r>
      <w:r w:rsidR="0007682E">
        <w:rPr>
          <w:color w:val="auto"/>
          <w:lang w:val="fr-BE"/>
        </w:rPr>
        <w:t>10 janvier</w:t>
      </w:r>
      <w:r w:rsidR="00CC775A">
        <w:rPr>
          <w:color w:val="auto"/>
          <w:lang w:val="fr-BE"/>
        </w:rPr>
        <w:t xml:space="preserve"> 2025</w:t>
      </w:r>
    </w:p>
    <w:p w14:paraId="1D3C1356" w14:textId="77777777" w:rsidR="000D4415" w:rsidRPr="00EA18FB" w:rsidRDefault="000D4415" w:rsidP="0027142A">
      <w:pPr>
        <w:pStyle w:val="Normal1"/>
        <w:rPr>
          <w:color w:val="auto"/>
          <w:lang w:val="fr-BE"/>
        </w:rPr>
      </w:pPr>
    </w:p>
    <w:p w14:paraId="08778B14" w14:textId="77777777" w:rsidR="008A0645" w:rsidRDefault="008A0645" w:rsidP="0027142A">
      <w:pPr>
        <w:pStyle w:val="Normal1"/>
        <w:rPr>
          <w:color w:val="auto"/>
          <w:lang w:val="fr-BE"/>
        </w:rPr>
      </w:pPr>
      <w:r>
        <w:rPr>
          <w:color w:val="auto"/>
          <w:lang w:val="fr-BE"/>
        </w:rPr>
        <w:t xml:space="preserve">Pour le comité de gestion </w:t>
      </w:r>
    </w:p>
    <w:p w14:paraId="624B061B" w14:textId="77777777" w:rsidR="008A0645" w:rsidRDefault="008A0645" w:rsidP="0027142A">
      <w:pPr>
        <w:pStyle w:val="Normal1"/>
        <w:rPr>
          <w:color w:val="auto"/>
          <w:lang w:val="fr-BE"/>
        </w:rPr>
      </w:pPr>
    </w:p>
    <w:p w14:paraId="7ECFFFA0" w14:textId="77777777" w:rsidR="008A0645" w:rsidRDefault="008A0645" w:rsidP="0027142A">
      <w:pPr>
        <w:pStyle w:val="Normal1"/>
        <w:rPr>
          <w:color w:val="auto"/>
          <w:lang w:val="fr-BE"/>
        </w:rPr>
      </w:pPr>
    </w:p>
    <w:p w14:paraId="3F06AABA" w14:textId="77777777" w:rsidR="008A0645" w:rsidRDefault="008A0645" w:rsidP="0027142A">
      <w:pPr>
        <w:pStyle w:val="Normal1"/>
        <w:rPr>
          <w:color w:val="auto"/>
          <w:lang w:val="fr-BE"/>
        </w:rPr>
      </w:pPr>
    </w:p>
    <w:p w14:paraId="40523161" w14:textId="77777777" w:rsidR="008A0645" w:rsidRDefault="008A0645" w:rsidP="0027142A">
      <w:pPr>
        <w:pStyle w:val="Normal1"/>
        <w:rPr>
          <w:color w:val="auto"/>
          <w:lang w:val="fr-BE"/>
        </w:rPr>
      </w:pPr>
    </w:p>
    <w:p w14:paraId="7F3AE928" w14:textId="77777777" w:rsidR="008A0645" w:rsidRDefault="008A0645" w:rsidP="0027142A">
      <w:pPr>
        <w:pStyle w:val="Normal1"/>
        <w:rPr>
          <w:color w:val="auto"/>
          <w:lang w:val="fr-BE"/>
        </w:rPr>
      </w:pPr>
    </w:p>
    <w:p w14:paraId="7DD54BEF" w14:textId="77777777" w:rsidR="008A0645" w:rsidRDefault="008A0645" w:rsidP="0027142A">
      <w:pPr>
        <w:pStyle w:val="Normal1"/>
        <w:rPr>
          <w:color w:val="auto"/>
          <w:lang w:val="fr-BE"/>
        </w:rPr>
      </w:pPr>
    </w:p>
    <w:p w14:paraId="453B65F7" w14:textId="7197DBF3" w:rsidR="0020793D" w:rsidRPr="00EA18FB" w:rsidRDefault="00315EA9" w:rsidP="0027142A">
      <w:pPr>
        <w:pStyle w:val="Normal1"/>
        <w:rPr>
          <w:color w:val="auto"/>
          <w:lang w:val="fr-BE"/>
        </w:rPr>
      </w:pPr>
      <w:r w:rsidRPr="00EA18FB">
        <w:rPr>
          <w:color w:val="auto"/>
          <w:lang w:val="fr-BE"/>
        </w:rPr>
        <w:tab/>
      </w:r>
      <w:r w:rsidRPr="00EA18FB">
        <w:rPr>
          <w:color w:val="auto"/>
          <w:lang w:val="fr-BE"/>
        </w:rPr>
        <w:tab/>
      </w:r>
      <w:r w:rsidRPr="00EA18FB">
        <w:rPr>
          <w:color w:val="auto"/>
          <w:lang w:val="fr-BE"/>
        </w:rPr>
        <w:tab/>
      </w:r>
      <w:r w:rsidRPr="00EA18FB">
        <w:rPr>
          <w:color w:val="auto"/>
          <w:lang w:val="fr-BE"/>
        </w:rPr>
        <w:tab/>
      </w:r>
      <w:r w:rsidRPr="00EA18FB">
        <w:rPr>
          <w:color w:val="auto"/>
          <w:lang w:val="fr-BE"/>
        </w:rPr>
        <w:tab/>
      </w:r>
      <w:r w:rsidRPr="00EA18FB">
        <w:rPr>
          <w:color w:val="auto"/>
          <w:lang w:val="fr-BE"/>
        </w:rPr>
        <w:tab/>
      </w:r>
      <w:r w:rsidRPr="00EA18FB">
        <w:rPr>
          <w:color w:val="auto"/>
          <w:lang w:val="fr-BE"/>
        </w:rPr>
        <w:tab/>
      </w:r>
      <w:r w:rsidRPr="00EA18FB">
        <w:rPr>
          <w:color w:val="auto"/>
          <w:lang w:val="fr-BE"/>
        </w:rPr>
        <w:tab/>
      </w:r>
    </w:p>
    <w:p w14:paraId="12C39039" w14:textId="0ADB5C4A" w:rsidR="005F2C23" w:rsidRDefault="00315EA9" w:rsidP="0027142A">
      <w:pPr>
        <w:pStyle w:val="Normal1"/>
        <w:rPr>
          <w:color w:val="auto"/>
        </w:rPr>
      </w:pPr>
      <w:r w:rsidRPr="00EA18FB">
        <w:rPr>
          <w:color w:val="auto"/>
          <w:lang w:val="fr-BE"/>
        </w:rPr>
        <w:t>F</w:t>
      </w:r>
      <w:r w:rsidR="008A0645">
        <w:rPr>
          <w:color w:val="auto"/>
          <w:lang w:val="fr-BE"/>
        </w:rPr>
        <w:t>rédéric</w:t>
      </w:r>
      <w:r w:rsidRPr="00EA18FB">
        <w:rPr>
          <w:color w:val="auto"/>
          <w:lang w:val="fr-BE"/>
        </w:rPr>
        <w:t xml:space="preserve"> THIENPONT</w:t>
      </w:r>
      <w:r w:rsidRPr="00EA18FB">
        <w:rPr>
          <w:color w:val="auto"/>
          <w:lang w:val="fr-BE"/>
        </w:rPr>
        <w:tab/>
      </w:r>
      <w:r w:rsidRPr="00EA18FB">
        <w:rPr>
          <w:color w:val="auto"/>
          <w:lang w:val="fr-BE"/>
        </w:rPr>
        <w:tab/>
      </w:r>
      <w:r w:rsidRPr="00EA18FB">
        <w:rPr>
          <w:color w:val="auto"/>
          <w:lang w:val="fr-BE"/>
        </w:rPr>
        <w:tab/>
      </w:r>
      <w:r w:rsidRPr="00EA18FB">
        <w:rPr>
          <w:color w:val="auto"/>
          <w:lang w:val="fr-BE"/>
        </w:rPr>
        <w:tab/>
      </w:r>
      <w:r w:rsidRPr="00EA18FB">
        <w:rPr>
          <w:lang w:val="fr-BE"/>
        </w:rPr>
        <w:tab/>
      </w:r>
      <w:r w:rsidRPr="00EA18FB">
        <w:rPr>
          <w:lang w:val="fr-BE"/>
        </w:rPr>
        <w:tab/>
      </w:r>
      <w:r w:rsidR="008A0645" w:rsidRPr="008A0645">
        <w:rPr>
          <w:color w:val="auto"/>
          <w:lang w:val="fr-BE"/>
        </w:rPr>
        <w:t>Linda L</w:t>
      </w:r>
      <w:r w:rsidR="008A0645">
        <w:rPr>
          <w:color w:val="auto"/>
          <w:lang w:val="fr-BE"/>
        </w:rPr>
        <w:t>ORES BLANES</w:t>
      </w:r>
    </w:p>
    <w:sectPr w:rsidR="005F2C23" w:rsidSect="008103A7">
      <w:headerReference w:type="default" r:id="rId10"/>
      <w:footerReference w:type="default" r:id="rId11"/>
      <w:pgSz w:w="11906" w:h="16838"/>
      <w:pgMar w:top="1418" w:right="1418"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51DD0" w14:textId="77777777" w:rsidR="003A595B" w:rsidRPr="00EA18FB" w:rsidRDefault="003A595B" w:rsidP="0020793D">
      <w:r w:rsidRPr="00EA18FB">
        <w:separator/>
      </w:r>
    </w:p>
  </w:endnote>
  <w:endnote w:type="continuationSeparator" w:id="0">
    <w:p w14:paraId="2C53CFAE" w14:textId="77777777" w:rsidR="003A595B" w:rsidRPr="00EA18FB" w:rsidRDefault="003A595B" w:rsidP="0020793D">
      <w:r w:rsidRPr="00EA18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CDEE" w14:textId="77777777" w:rsidR="002A743F" w:rsidRPr="00EA18FB" w:rsidRDefault="002A743F" w:rsidP="0027142A">
    <w:pPr>
      <w:pStyle w:val="Normal1"/>
      <w:rPr>
        <w:color w:val="auto"/>
        <w:lang w:val="fr-BE"/>
      </w:rPr>
    </w:pPr>
    <w:r w:rsidRPr="00EA18FB">
      <w:rPr>
        <w:color w:val="auto"/>
        <w:lang w:val="fr-BE"/>
      </w:rPr>
      <w:t xml:space="preserve"> Page </w:t>
    </w:r>
    <w:r w:rsidR="003206E8" w:rsidRPr="00EA18FB">
      <w:rPr>
        <w:color w:val="auto"/>
        <w:lang w:val="fr-BE"/>
      </w:rPr>
      <w:fldChar w:fldCharType="begin"/>
    </w:r>
    <w:r w:rsidRPr="00EA18FB">
      <w:rPr>
        <w:color w:val="auto"/>
        <w:lang w:val="fr-BE"/>
      </w:rPr>
      <w:instrText>PAGE</w:instrText>
    </w:r>
    <w:r w:rsidR="003206E8" w:rsidRPr="00EA18FB">
      <w:rPr>
        <w:color w:val="auto"/>
        <w:lang w:val="fr-BE"/>
      </w:rPr>
      <w:fldChar w:fldCharType="separate"/>
    </w:r>
    <w:r w:rsidR="00D924B6" w:rsidRPr="00EA18FB">
      <w:rPr>
        <w:color w:val="auto"/>
        <w:lang w:val="fr-BE"/>
      </w:rPr>
      <w:t>2</w:t>
    </w:r>
    <w:r w:rsidR="003206E8" w:rsidRPr="00EA18FB">
      <w:rPr>
        <w:color w:val="auto"/>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D527E" w14:textId="77777777" w:rsidR="003A595B" w:rsidRPr="00EA18FB" w:rsidRDefault="003A595B" w:rsidP="0020793D">
      <w:r w:rsidRPr="00EA18FB">
        <w:separator/>
      </w:r>
    </w:p>
  </w:footnote>
  <w:footnote w:type="continuationSeparator" w:id="0">
    <w:p w14:paraId="724300C8" w14:textId="77777777" w:rsidR="003A595B" w:rsidRPr="00EA18FB" w:rsidRDefault="003A595B" w:rsidP="0020793D">
      <w:r w:rsidRPr="00EA18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AEAD" w14:textId="77777777" w:rsidR="002A743F" w:rsidRPr="00EA18FB" w:rsidRDefault="002A743F" w:rsidP="0027142A">
    <w:pPr>
      <w:pStyle w:val="Normal1"/>
      <w:rPr>
        <w:rFonts w:eastAsia="Arial"/>
        <w:lang w:val="fr-BE"/>
      </w:rPr>
    </w:pPr>
    <w:r w:rsidRPr="00EA18FB">
      <w:rPr>
        <w:rFonts w:eastAsia="Arial"/>
        <w:b/>
        <w:lang w:val="fr-BE"/>
      </w:rPr>
      <w:t xml:space="preserve">    </w:t>
    </w:r>
    <w:r w:rsidRPr="00EA18FB">
      <w:rPr>
        <w:noProof/>
        <w:lang w:val="fr-BE"/>
      </w:rPr>
      <w:drawing>
        <wp:anchor distT="0" distB="0" distL="114300" distR="114300" simplePos="0" relativeHeight="251658240" behindDoc="0" locked="0" layoutInCell="1" allowOverlap="1" wp14:anchorId="764EC29E" wp14:editId="468D23EE">
          <wp:simplePos x="0" y="0"/>
          <wp:positionH relativeFrom="column">
            <wp:posOffset>-19049</wp:posOffset>
          </wp:positionH>
          <wp:positionV relativeFrom="paragraph">
            <wp:posOffset>0</wp:posOffset>
          </wp:positionV>
          <wp:extent cx="1036320" cy="694690"/>
          <wp:effectExtent l="0" t="0" r="0" b="0"/>
          <wp:wrapSquare wrapText="right"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6320" cy="694690"/>
                  </a:xfrm>
                  <a:prstGeom prst="rect">
                    <a:avLst/>
                  </a:prstGeom>
                  <a:ln/>
                </pic:spPr>
              </pic:pic>
            </a:graphicData>
          </a:graphic>
        </wp:anchor>
      </w:drawing>
    </w:r>
  </w:p>
  <w:p w14:paraId="6743D559" w14:textId="22A55EFF" w:rsidR="002A743F" w:rsidRPr="00EA18FB" w:rsidRDefault="002A743F" w:rsidP="0072185F">
    <w:pPr>
      <w:pStyle w:val="Normal1"/>
      <w:ind w:left="1440" w:firstLine="1395"/>
      <w:rPr>
        <w:rFonts w:eastAsia="Arial"/>
        <w:color w:val="auto"/>
        <w:lang w:val="fr-BE"/>
      </w:rPr>
    </w:pPr>
    <w:r w:rsidRPr="00EA18FB">
      <w:rPr>
        <w:rFonts w:eastAsia="Arial"/>
        <w:color w:val="000000" w:themeColor="text1"/>
        <w:lang w:val="fr-BE"/>
      </w:rPr>
      <w:t>Fédération Francophone</w:t>
    </w:r>
    <w:r w:rsidRPr="00EA18FB">
      <w:rPr>
        <w:rFonts w:eastAsia="Arial"/>
        <w:color w:val="auto"/>
        <w:lang w:val="fr-BE"/>
      </w:rPr>
      <w:t xml:space="preserve"> d'Astronomes Amateurs de Belgique</w:t>
    </w:r>
  </w:p>
  <w:p w14:paraId="305CA182" w14:textId="2445890B" w:rsidR="002A743F" w:rsidRPr="00EA18FB" w:rsidRDefault="002A743F" w:rsidP="00293F3D">
    <w:pPr>
      <w:pStyle w:val="Normal1"/>
      <w:ind w:left="1440" w:firstLine="403"/>
      <w:rPr>
        <w:rFonts w:eastAsia="Arial"/>
        <w:color w:val="auto"/>
        <w:lang w:val="fr-BE"/>
      </w:rPr>
    </w:pPr>
    <w:r w:rsidRPr="00EA18FB">
      <w:rPr>
        <w:rFonts w:eastAsia="Arial"/>
        <w:color w:val="auto"/>
        <w:lang w:val="fr-BE"/>
      </w:rPr>
      <w:t xml:space="preserve">     </w:t>
    </w:r>
    <w:r w:rsidRPr="00EA18FB">
      <w:rPr>
        <w:rFonts w:eastAsia="Arial"/>
        <w:color w:val="auto"/>
        <w:u w:val="single"/>
        <w:lang w:val="fr-BE"/>
      </w:rPr>
      <w:t>Siège Social</w:t>
    </w:r>
    <w:r w:rsidR="00293F3D" w:rsidRPr="00EA18FB">
      <w:rPr>
        <w:rFonts w:eastAsia="Arial"/>
        <w:color w:val="auto"/>
        <w:lang w:val="fr-BE"/>
      </w:rPr>
      <w:t xml:space="preserve"> : </w:t>
    </w:r>
    <w:r w:rsidRPr="00EA18FB">
      <w:rPr>
        <w:rFonts w:eastAsia="Arial"/>
        <w:color w:val="auto"/>
        <w:lang w:val="fr-BE"/>
      </w:rPr>
      <w:t xml:space="preserve">Rue Major </w:t>
    </w:r>
    <w:proofErr w:type="spellStart"/>
    <w:r w:rsidRPr="00EA18FB">
      <w:rPr>
        <w:rFonts w:eastAsia="Arial"/>
        <w:color w:val="auto"/>
        <w:lang w:val="fr-BE"/>
      </w:rPr>
      <w:t>Housiau</w:t>
    </w:r>
    <w:proofErr w:type="spellEnd"/>
    <w:r w:rsidRPr="00EA18FB">
      <w:rPr>
        <w:rFonts w:eastAsia="Arial"/>
        <w:color w:val="auto"/>
        <w:lang w:val="fr-BE"/>
      </w:rPr>
      <w:t>, 40   B-6110 Montigny-le-Tilleul</w:t>
    </w:r>
  </w:p>
  <w:p w14:paraId="6CACBA76" w14:textId="77777777" w:rsidR="009D5EC6" w:rsidRPr="00EA18FB" w:rsidRDefault="009D5EC6" w:rsidP="0099274B">
    <w:pPr>
      <w:pStyle w:val="Normal1"/>
      <w:ind w:left="1440" w:firstLine="720"/>
      <w:rPr>
        <w:rFonts w:eastAsia="Arial"/>
        <w:color w:val="auto"/>
        <w:lang w:val="fr-BE"/>
      </w:rPr>
    </w:pPr>
  </w:p>
  <w:p w14:paraId="397A3096" w14:textId="77777777" w:rsidR="002A743F" w:rsidRPr="00EA18FB" w:rsidRDefault="002A743F" w:rsidP="0027142A">
    <w:pPr>
      <w:pStyle w:val="Normal1"/>
      <w:rPr>
        <w:color w:val="auto"/>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9E8"/>
    <w:multiLevelType w:val="hybridMultilevel"/>
    <w:tmpl w:val="DD84CF0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DE6688B"/>
    <w:multiLevelType w:val="hybridMultilevel"/>
    <w:tmpl w:val="6DEC8AD4"/>
    <w:lvl w:ilvl="0" w:tplc="B9F21618">
      <w:start w:val="1"/>
      <w:numFmt w:val="decimal"/>
      <w:lvlText w:val="%1."/>
      <w:lvlJc w:val="left"/>
      <w:pPr>
        <w:tabs>
          <w:tab w:val="num" w:pos="360"/>
        </w:tabs>
        <w:ind w:left="360" w:hanging="360"/>
      </w:pPr>
      <w:rPr>
        <w:rFonts w:asciiTheme="minorHAnsi" w:eastAsia="Times New Roman" w:hAnsiTheme="minorHAnsi" w:cs="Times New Roman"/>
      </w:rPr>
    </w:lvl>
    <w:lvl w:ilvl="1" w:tplc="080C0001">
      <w:start w:val="1"/>
      <w:numFmt w:val="bullet"/>
      <w:lvlText w:val=""/>
      <w:lvlJc w:val="left"/>
      <w:pPr>
        <w:tabs>
          <w:tab w:val="num" w:pos="1080"/>
        </w:tabs>
        <w:ind w:left="1080" w:hanging="360"/>
      </w:pPr>
      <w:rPr>
        <w:rFonts w:ascii="Symbol" w:hAnsi="Symbol" w:hint="default"/>
      </w:r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15:restartNumberingAfterBreak="0">
    <w:nsid w:val="0EFB6AEF"/>
    <w:multiLevelType w:val="hybridMultilevel"/>
    <w:tmpl w:val="7908C800"/>
    <w:lvl w:ilvl="0" w:tplc="42FE62B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4801FE9"/>
    <w:multiLevelType w:val="hybridMultilevel"/>
    <w:tmpl w:val="14AA0FD4"/>
    <w:lvl w:ilvl="0" w:tplc="AA7ABAA0">
      <w:numFmt w:val="bullet"/>
      <w:lvlText w:val="-"/>
      <w:lvlJc w:val="left"/>
      <w:pPr>
        <w:ind w:left="420" w:hanging="360"/>
      </w:pPr>
      <w:rPr>
        <w:rFonts w:ascii="Times New Roman" w:eastAsia="Times New Roman" w:hAnsi="Times New Roman" w:cs="Times New Roman" w:hint="default"/>
        <w:color w:val="auto"/>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4" w15:restartNumberingAfterBreak="0">
    <w:nsid w:val="14E25E11"/>
    <w:multiLevelType w:val="hybridMultilevel"/>
    <w:tmpl w:val="7000159A"/>
    <w:lvl w:ilvl="0" w:tplc="BC92AD8C">
      <w:numFmt w:val="bullet"/>
      <w:lvlText w:val="-"/>
      <w:lvlJc w:val="left"/>
      <w:pPr>
        <w:ind w:left="720" w:hanging="360"/>
      </w:pPr>
      <w:rPr>
        <w:rFonts w:ascii="Times New Roman" w:eastAsia="Times New Roman"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7E605A8"/>
    <w:multiLevelType w:val="hybridMultilevel"/>
    <w:tmpl w:val="57AAAF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881437A"/>
    <w:multiLevelType w:val="hybridMultilevel"/>
    <w:tmpl w:val="14987B66"/>
    <w:lvl w:ilvl="0" w:tplc="45D8E0DC">
      <w:start w:val="7"/>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15:restartNumberingAfterBreak="0">
    <w:nsid w:val="1D0175F3"/>
    <w:multiLevelType w:val="hybridMultilevel"/>
    <w:tmpl w:val="6FF2394C"/>
    <w:lvl w:ilvl="0" w:tplc="080C0011">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284343C7"/>
    <w:multiLevelType w:val="hybridMultilevel"/>
    <w:tmpl w:val="8FB45D3E"/>
    <w:lvl w:ilvl="0" w:tplc="061E0030">
      <w:start w:val="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1007AA4"/>
    <w:multiLevelType w:val="hybridMultilevel"/>
    <w:tmpl w:val="431A8E7E"/>
    <w:lvl w:ilvl="0" w:tplc="BEAE8A1E">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18C14E3"/>
    <w:multiLevelType w:val="hybridMultilevel"/>
    <w:tmpl w:val="DB9801BC"/>
    <w:lvl w:ilvl="0" w:tplc="D7264712">
      <w:start w:val="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60170D8"/>
    <w:multiLevelType w:val="hybridMultilevel"/>
    <w:tmpl w:val="DA50AC80"/>
    <w:lvl w:ilvl="0" w:tplc="CA50D4D0">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670323C"/>
    <w:multiLevelType w:val="hybridMultilevel"/>
    <w:tmpl w:val="83283688"/>
    <w:lvl w:ilvl="0" w:tplc="78C24E5C">
      <w:start w:val="1"/>
      <w:numFmt w:val="lowerLetter"/>
      <w:lvlText w:val="%1)"/>
      <w:lvlJc w:val="left"/>
      <w:pPr>
        <w:ind w:left="644" w:hanging="360"/>
      </w:pPr>
      <w:rPr>
        <w:rFonts w:hint="default"/>
        <w:b w:val="0"/>
        <w:bCs/>
        <w:i w:val="0"/>
        <w:iCs w:val="0"/>
        <w:color w:val="auto"/>
      </w:rPr>
    </w:lvl>
    <w:lvl w:ilvl="1" w:tplc="080C0019">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3" w15:restartNumberingAfterBreak="0">
    <w:nsid w:val="36BC0A74"/>
    <w:multiLevelType w:val="hybridMultilevel"/>
    <w:tmpl w:val="85AE02B6"/>
    <w:lvl w:ilvl="0" w:tplc="40125064">
      <w:start w:val="2"/>
      <w:numFmt w:val="bullet"/>
      <w:lvlText w:val="-"/>
      <w:lvlJc w:val="left"/>
      <w:pPr>
        <w:ind w:left="720" w:hanging="360"/>
      </w:pPr>
      <w:rPr>
        <w:rFonts w:ascii="Cambria" w:eastAsia="Times New Roman" w:hAnsi="Cambr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5DF459C"/>
    <w:multiLevelType w:val="multilevel"/>
    <w:tmpl w:val="74925FC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46F279DE"/>
    <w:multiLevelType w:val="hybridMultilevel"/>
    <w:tmpl w:val="B8B0A5AC"/>
    <w:lvl w:ilvl="0" w:tplc="5AA84C2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3844605"/>
    <w:multiLevelType w:val="hybridMultilevel"/>
    <w:tmpl w:val="D2D4A978"/>
    <w:lvl w:ilvl="0" w:tplc="8090935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5EA521B1"/>
    <w:multiLevelType w:val="hybridMultilevel"/>
    <w:tmpl w:val="B64AB386"/>
    <w:lvl w:ilvl="0" w:tplc="AB22D9CA">
      <w:numFmt w:val="bullet"/>
      <w:lvlText w:val="-"/>
      <w:lvlJc w:val="left"/>
      <w:pPr>
        <w:ind w:left="420" w:hanging="360"/>
      </w:pPr>
      <w:rPr>
        <w:rFonts w:ascii="Times New Roman" w:eastAsia="Times New Roman"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18" w15:restartNumberingAfterBreak="0">
    <w:nsid w:val="5FB60DEA"/>
    <w:multiLevelType w:val="hybridMultilevel"/>
    <w:tmpl w:val="6D386DF2"/>
    <w:lvl w:ilvl="0" w:tplc="1908BFD2">
      <w:numFmt w:val="bullet"/>
      <w:lvlText w:val="-"/>
      <w:lvlJc w:val="left"/>
      <w:pPr>
        <w:ind w:left="420" w:hanging="360"/>
      </w:pPr>
      <w:rPr>
        <w:rFonts w:ascii="Times New Roman" w:eastAsia="Times New Roman"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19" w15:restartNumberingAfterBreak="0">
    <w:nsid w:val="633D6597"/>
    <w:multiLevelType w:val="hybridMultilevel"/>
    <w:tmpl w:val="41D865FE"/>
    <w:lvl w:ilvl="0" w:tplc="9ED6FFE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4E97EA8"/>
    <w:multiLevelType w:val="hybridMultilevel"/>
    <w:tmpl w:val="C70A40D2"/>
    <w:lvl w:ilvl="0" w:tplc="74C8AFB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6A3E1A8F"/>
    <w:multiLevelType w:val="hybridMultilevel"/>
    <w:tmpl w:val="16CA8CD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FEF7E58"/>
    <w:multiLevelType w:val="hybridMultilevel"/>
    <w:tmpl w:val="1E4CBC7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71702EE8"/>
    <w:multiLevelType w:val="hybridMultilevel"/>
    <w:tmpl w:val="13C6F3B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717B3F9B"/>
    <w:multiLevelType w:val="hybridMultilevel"/>
    <w:tmpl w:val="CF208C1A"/>
    <w:lvl w:ilvl="0" w:tplc="24C62390">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3AD79E0"/>
    <w:multiLevelType w:val="hybridMultilevel"/>
    <w:tmpl w:val="FAAE9F0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56752E0"/>
    <w:multiLevelType w:val="hybridMultilevel"/>
    <w:tmpl w:val="00724F3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77147FFD"/>
    <w:multiLevelType w:val="hybridMultilevel"/>
    <w:tmpl w:val="E392E97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E303CAD"/>
    <w:multiLevelType w:val="hybridMultilevel"/>
    <w:tmpl w:val="51A6DD66"/>
    <w:lvl w:ilvl="0" w:tplc="15F6DB22">
      <w:start w:val="7"/>
      <w:numFmt w:val="bullet"/>
      <w:lvlText w:val="-"/>
      <w:lvlJc w:val="left"/>
      <w:pPr>
        <w:ind w:left="420" w:hanging="360"/>
      </w:pPr>
      <w:rPr>
        <w:rFonts w:ascii="Times New Roman" w:eastAsia="Times New Roman"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9" w15:restartNumberingAfterBreak="0">
    <w:nsid w:val="7FB63F40"/>
    <w:multiLevelType w:val="multilevel"/>
    <w:tmpl w:val="55143D14"/>
    <w:lvl w:ilvl="0">
      <w:start w:val="4"/>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634990858">
    <w:abstractNumId w:val="29"/>
  </w:num>
  <w:num w:numId="2" w16cid:durableId="1693074532">
    <w:abstractNumId w:val="14"/>
  </w:num>
  <w:num w:numId="3" w16cid:durableId="900555083">
    <w:abstractNumId w:val="22"/>
  </w:num>
  <w:num w:numId="4" w16cid:durableId="1313867884">
    <w:abstractNumId w:val="28"/>
  </w:num>
  <w:num w:numId="5" w16cid:durableId="1677730611">
    <w:abstractNumId w:val="8"/>
  </w:num>
  <w:num w:numId="6" w16cid:durableId="784075987">
    <w:abstractNumId w:val="11"/>
  </w:num>
  <w:num w:numId="7" w16cid:durableId="1335492996">
    <w:abstractNumId w:val="17"/>
  </w:num>
  <w:num w:numId="8" w16cid:durableId="581376593">
    <w:abstractNumId w:val="25"/>
  </w:num>
  <w:num w:numId="9" w16cid:durableId="699087581">
    <w:abstractNumId w:val="27"/>
  </w:num>
  <w:num w:numId="10" w16cid:durableId="1720667309">
    <w:abstractNumId w:val="10"/>
  </w:num>
  <w:num w:numId="11" w16cid:durableId="1353846049">
    <w:abstractNumId w:val="12"/>
  </w:num>
  <w:num w:numId="12" w16cid:durableId="1170294487">
    <w:abstractNumId w:val="9"/>
  </w:num>
  <w:num w:numId="13" w16cid:durableId="1479422762">
    <w:abstractNumId w:val="24"/>
  </w:num>
  <w:num w:numId="14" w16cid:durableId="1366901795">
    <w:abstractNumId w:val="2"/>
  </w:num>
  <w:num w:numId="15" w16cid:durableId="1815675757">
    <w:abstractNumId w:val="3"/>
  </w:num>
  <w:num w:numId="16" w16cid:durableId="74402616">
    <w:abstractNumId w:val="4"/>
  </w:num>
  <w:num w:numId="17" w16cid:durableId="8458324">
    <w:abstractNumId w:val="21"/>
  </w:num>
  <w:num w:numId="18" w16cid:durableId="1003047142">
    <w:abstractNumId w:val="20"/>
  </w:num>
  <w:num w:numId="19" w16cid:durableId="1690061846">
    <w:abstractNumId w:val="15"/>
  </w:num>
  <w:num w:numId="20" w16cid:durableId="1365980618">
    <w:abstractNumId w:val="16"/>
  </w:num>
  <w:num w:numId="21" w16cid:durableId="699819198">
    <w:abstractNumId w:val="18"/>
  </w:num>
  <w:num w:numId="22" w16cid:durableId="939214699">
    <w:abstractNumId w:val="23"/>
  </w:num>
  <w:num w:numId="23" w16cid:durableId="269364327">
    <w:abstractNumId w:val="6"/>
  </w:num>
  <w:num w:numId="24" w16cid:durableId="243299593">
    <w:abstractNumId w:val="1"/>
  </w:num>
  <w:num w:numId="25" w16cid:durableId="751126012">
    <w:abstractNumId w:val="13"/>
  </w:num>
  <w:num w:numId="26" w16cid:durableId="61762636">
    <w:abstractNumId w:val="0"/>
  </w:num>
  <w:num w:numId="27" w16cid:durableId="1685864024">
    <w:abstractNumId w:val="26"/>
  </w:num>
  <w:num w:numId="28" w16cid:durableId="1600018628">
    <w:abstractNumId w:val="5"/>
  </w:num>
  <w:num w:numId="29" w16cid:durableId="986785544">
    <w:abstractNumId w:val="7"/>
  </w:num>
  <w:num w:numId="30" w16cid:durableId="20648619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3D"/>
    <w:rsid w:val="00000F77"/>
    <w:rsid w:val="00001474"/>
    <w:rsid w:val="00002563"/>
    <w:rsid w:val="0000531C"/>
    <w:rsid w:val="000060D9"/>
    <w:rsid w:val="000076C4"/>
    <w:rsid w:val="00011966"/>
    <w:rsid w:val="00011EFF"/>
    <w:rsid w:val="00011F7F"/>
    <w:rsid w:val="00012D97"/>
    <w:rsid w:val="00013173"/>
    <w:rsid w:val="00016A29"/>
    <w:rsid w:val="00016E1D"/>
    <w:rsid w:val="00025CF8"/>
    <w:rsid w:val="00026A74"/>
    <w:rsid w:val="00033940"/>
    <w:rsid w:val="00036008"/>
    <w:rsid w:val="00037463"/>
    <w:rsid w:val="00040997"/>
    <w:rsid w:val="00041814"/>
    <w:rsid w:val="00042470"/>
    <w:rsid w:val="00043363"/>
    <w:rsid w:val="00052C70"/>
    <w:rsid w:val="00056351"/>
    <w:rsid w:val="000618D1"/>
    <w:rsid w:val="000628C2"/>
    <w:rsid w:val="00063426"/>
    <w:rsid w:val="00064632"/>
    <w:rsid w:val="00066AC4"/>
    <w:rsid w:val="00067647"/>
    <w:rsid w:val="000736B2"/>
    <w:rsid w:val="00075B4D"/>
    <w:rsid w:val="000764D9"/>
    <w:rsid w:val="0007682E"/>
    <w:rsid w:val="00080D1F"/>
    <w:rsid w:val="00080D45"/>
    <w:rsid w:val="0008119E"/>
    <w:rsid w:val="00082B42"/>
    <w:rsid w:val="000843F6"/>
    <w:rsid w:val="00086EF5"/>
    <w:rsid w:val="00087C45"/>
    <w:rsid w:val="000901CD"/>
    <w:rsid w:val="00090DBF"/>
    <w:rsid w:val="0009119B"/>
    <w:rsid w:val="000914FD"/>
    <w:rsid w:val="00091C83"/>
    <w:rsid w:val="000925AD"/>
    <w:rsid w:val="000926D0"/>
    <w:rsid w:val="000A2D3F"/>
    <w:rsid w:val="000A348A"/>
    <w:rsid w:val="000A5F28"/>
    <w:rsid w:val="000A61A1"/>
    <w:rsid w:val="000B6D20"/>
    <w:rsid w:val="000B7023"/>
    <w:rsid w:val="000C4438"/>
    <w:rsid w:val="000D0BFA"/>
    <w:rsid w:val="000D33AF"/>
    <w:rsid w:val="000D4415"/>
    <w:rsid w:val="000E5B8E"/>
    <w:rsid w:val="000E5D33"/>
    <w:rsid w:val="000E7D80"/>
    <w:rsid w:val="000F1E99"/>
    <w:rsid w:val="001023B3"/>
    <w:rsid w:val="00103F3F"/>
    <w:rsid w:val="00105821"/>
    <w:rsid w:val="00105AAC"/>
    <w:rsid w:val="00105D39"/>
    <w:rsid w:val="00106B73"/>
    <w:rsid w:val="00106CA0"/>
    <w:rsid w:val="00106DED"/>
    <w:rsid w:val="00107080"/>
    <w:rsid w:val="00110ED0"/>
    <w:rsid w:val="00114277"/>
    <w:rsid w:val="00115F18"/>
    <w:rsid w:val="00120EFE"/>
    <w:rsid w:val="00121616"/>
    <w:rsid w:val="00121D2C"/>
    <w:rsid w:val="00122D74"/>
    <w:rsid w:val="0012686B"/>
    <w:rsid w:val="001275D7"/>
    <w:rsid w:val="0013047B"/>
    <w:rsid w:val="0013300B"/>
    <w:rsid w:val="00133B9E"/>
    <w:rsid w:val="001403C7"/>
    <w:rsid w:val="001411EA"/>
    <w:rsid w:val="00141E3E"/>
    <w:rsid w:val="00141F1D"/>
    <w:rsid w:val="0014353D"/>
    <w:rsid w:val="00145199"/>
    <w:rsid w:val="0014529A"/>
    <w:rsid w:val="00145FFB"/>
    <w:rsid w:val="00146691"/>
    <w:rsid w:val="00154696"/>
    <w:rsid w:val="00154A80"/>
    <w:rsid w:val="00155EE4"/>
    <w:rsid w:val="001567CC"/>
    <w:rsid w:val="00161C47"/>
    <w:rsid w:val="001622E0"/>
    <w:rsid w:val="00162B0C"/>
    <w:rsid w:val="00164B8C"/>
    <w:rsid w:val="001675F6"/>
    <w:rsid w:val="00172044"/>
    <w:rsid w:val="001808C0"/>
    <w:rsid w:val="00180971"/>
    <w:rsid w:val="00181CDF"/>
    <w:rsid w:val="00182981"/>
    <w:rsid w:val="00184316"/>
    <w:rsid w:val="001844A1"/>
    <w:rsid w:val="001858AC"/>
    <w:rsid w:val="00192994"/>
    <w:rsid w:val="001A0409"/>
    <w:rsid w:val="001A289A"/>
    <w:rsid w:val="001A2BEF"/>
    <w:rsid w:val="001A5807"/>
    <w:rsid w:val="001A5F0C"/>
    <w:rsid w:val="001B123B"/>
    <w:rsid w:val="001B2537"/>
    <w:rsid w:val="001B54C3"/>
    <w:rsid w:val="001B7D8E"/>
    <w:rsid w:val="001C0DE5"/>
    <w:rsid w:val="001C42D5"/>
    <w:rsid w:val="001C4C29"/>
    <w:rsid w:val="001D05E4"/>
    <w:rsid w:val="001D1359"/>
    <w:rsid w:val="001D3130"/>
    <w:rsid w:val="001D41FF"/>
    <w:rsid w:val="001D4CC4"/>
    <w:rsid w:val="001E1DDE"/>
    <w:rsid w:val="001E23F8"/>
    <w:rsid w:val="001E2C9B"/>
    <w:rsid w:val="001E5345"/>
    <w:rsid w:val="001E64AB"/>
    <w:rsid w:val="001E7E5B"/>
    <w:rsid w:val="001E7F8A"/>
    <w:rsid w:val="001F082F"/>
    <w:rsid w:val="001F0D4B"/>
    <w:rsid w:val="001F35CC"/>
    <w:rsid w:val="001F5B68"/>
    <w:rsid w:val="001F5D11"/>
    <w:rsid w:val="001F6E3E"/>
    <w:rsid w:val="002003C8"/>
    <w:rsid w:val="00206510"/>
    <w:rsid w:val="002076F3"/>
    <w:rsid w:val="0020793D"/>
    <w:rsid w:val="00212190"/>
    <w:rsid w:val="0021504A"/>
    <w:rsid w:val="00215B00"/>
    <w:rsid w:val="00222C79"/>
    <w:rsid w:val="00224154"/>
    <w:rsid w:val="00226985"/>
    <w:rsid w:val="00230901"/>
    <w:rsid w:val="00233149"/>
    <w:rsid w:val="00234C1A"/>
    <w:rsid w:val="00235626"/>
    <w:rsid w:val="00241C09"/>
    <w:rsid w:val="00244985"/>
    <w:rsid w:val="00244B92"/>
    <w:rsid w:val="00245DC2"/>
    <w:rsid w:val="002501BE"/>
    <w:rsid w:val="002537DB"/>
    <w:rsid w:val="002562E2"/>
    <w:rsid w:val="00262AD6"/>
    <w:rsid w:val="002637BE"/>
    <w:rsid w:val="00263A2E"/>
    <w:rsid w:val="00263AAE"/>
    <w:rsid w:val="00263DFC"/>
    <w:rsid w:val="00270278"/>
    <w:rsid w:val="0027142A"/>
    <w:rsid w:val="00272432"/>
    <w:rsid w:val="0027388F"/>
    <w:rsid w:val="00274D9F"/>
    <w:rsid w:val="00275058"/>
    <w:rsid w:val="002760AB"/>
    <w:rsid w:val="00276574"/>
    <w:rsid w:val="00276E13"/>
    <w:rsid w:val="00280E32"/>
    <w:rsid w:val="002819A2"/>
    <w:rsid w:val="00283A73"/>
    <w:rsid w:val="00285AAC"/>
    <w:rsid w:val="00293024"/>
    <w:rsid w:val="002937DB"/>
    <w:rsid w:val="00293F3D"/>
    <w:rsid w:val="00295EF0"/>
    <w:rsid w:val="00296025"/>
    <w:rsid w:val="002979BE"/>
    <w:rsid w:val="002A30E2"/>
    <w:rsid w:val="002A3EA5"/>
    <w:rsid w:val="002A49E2"/>
    <w:rsid w:val="002A558A"/>
    <w:rsid w:val="002A743F"/>
    <w:rsid w:val="002B33B9"/>
    <w:rsid w:val="002C1ABE"/>
    <w:rsid w:val="002C1CBB"/>
    <w:rsid w:val="002C2C5D"/>
    <w:rsid w:val="002C4259"/>
    <w:rsid w:val="002C4436"/>
    <w:rsid w:val="002C5BAD"/>
    <w:rsid w:val="002D0325"/>
    <w:rsid w:val="002D1BD8"/>
    <w:rsid w:val="002D4234"/>
    <w:rsid w:val="002D589D"/>
    <w:rsid w:val="002D67A5"/>
    <w:rsid w:val="002D7A9E"/>
    <w:rsid w:val="002E2B6D"/>
    <w:rsid w:val="002E2CB6"/>
    <w:rsid w:val="002E6ACC"/>
    <w:rsid w:val="002E6F1B"/>
    <w:rsid w:val="002F1B72"/>
    <w:rsid w:val="002F2344"/>
    <w:rsid w:val="002F2716"/>
    <w:rsid w:val="002F618C"/>
    <w:rsid w:val="002F6EB8"/>
    <w:rsid w:val="00300FE3"/>
    <w:rsid w:val="00301257"/>
    <w:rsid w:val="003039BD"/>
    <w:rsid w:val="00306535"/>
    <w:rsid w:val="00306969"/>
    <w:rsid w:val="003123C6"/>
    <w:rsid w:val="0031329B"/>
    <w:rsid w:val="00315EA8"/>
    <w:rsid w:val="00315EA9"/>
    <w:rsid w:val="003168D4"/>
    <w:rsid w:val="00317013"/>
    <w:rsid w:val="0031786F"/>
    <w:rsid w:val="003206E8"/>
    <w:rsid w:val="00324011"/>
    <w:rsid w:val="00330908"/>
    <w:rsid w:val="003309CC"/>
    <w:rsid w:val="003313AA"/>
    <w:rsid w:val="00332B2A"/>
    <w:rsid w:val="00334F05"/>
    <w:rsid w:val="00334F5E"/>
    <w:rsid w:val="00341A42"/>
    <w:rsid w:val="00343213"/>
    <w:rsid w:val="00343F9A"/>
    <w:rsid w:val="00346029"/>
    <w:rsid w:val="00350DAF"/>
    <w:rsid w:val="00351A71"/>
    <w:rsid w:val="003539A7"/>
    <w:rsid w:val="00355738"/>
    <w:rsid w:val="003575FB"/>
    <w:rsid w:val="003605E7"/>
    <w:rsid w:val="00361627"/>
    <w:rsid w:val="00361CCD"/>
    <w:rsid w:val="00361EF0"/>
    <w:rsid w:val="003620A4"/>
    <w:rsid w:val="00363C86"/>
    <w:rsid w:val="003652B9"/>
    <w:rsid w:val="0036636E"/>
    <w:rsid w:val="00366DEC"/>
    <w:rsid w:val="00367D11"/>
    <w:rsid w:val="00370BEF"/>
    <w:rsid w:val="00372461"/>
    <w:rsid w:val="0037285F"/>
    <w:rsid w:val="0037393A"/>
    <w:rsid w:val="00374362"/>
    <w:rsid w:val="00375804"/>
    <w:rsid w:val="00386C76"/>
    <w:rsid w:val="00387272"/>
    <w:rsid w:val="00387755"/>
    <w:rsid w:val="00393044"/>
    <w:rsid w:val="003934BB"/>
    <w:rsid w:val="0039428A"/>
    <w:rsid w:val="00394DCF"/>
    <w:rsid w:val="003A4D5F"/>
    <w:rsid w:val="003A5787"/>
    <w:rsid w:val="003A595B"/>
    <w:rsid w:val="003B09B6"/>
    <w:rsid w:val="003B4D27"/>
    <w:rsid w:val="003B5658"/>
    <w:rsid w:val="003C08D0"/>
    <w:rsid w:val="003C3AC3"/>
    <w:rsid w:val="003D3042"/>
    <w:rsid w:val="003D6363"/>
    <w:rsid w:val="003D6C67"/>
    <w:rsid w:val="003D7470"/>
    <w:rsid w:val="003E362E"/>
    <w:rsid w:val="003E3AE4"/>
    <w:rsid w:val="003E53A8"/>
    <w:rsid w:val="003E604A"/>
    <w:rsid w:val="003E7CBB"/>
    <w:rsid w:val="003F0A3A"/>
    <w:rsid w:val="003F2734"/>
    <w:rsid w:val="003F5B23"/>
    <w:rsid w:val="003F723F"/>
    <w:rsid w:val="003F7CC4"/>
    <w:rsid w:val="00401CB5"/>
    <w:rsid w:val="00402704"/>
    <w:rsid w:val="00404A19"/>
    <w:rsid w:val="00405B43"/>
    <w:rsid w:val="00410774"/>
    <w:rsid w:val="0041210A"/>
    <w:rsid w:val="00412815"/>
    <w:rsid w:val="00415645"/>
    <w:rsid w:val="00420A52"/>
    <w:rsid w:val="00422BC9"/>
    <w:rsid w:val="00422DEB"/>
    <w:rsid w:val="004259FA"/>
    <w:rsid w:val="00431252"/>
    <w:rsid w:val="0043270E"/>
    <w:rsid w:val="00434031"/>
    <w:rsid w:val="004353C5"/>
    <w:rsid w:val="004355EC"/>
    <w:rsid w:val="00436AA5"/>
    <w:rsid w:val="004379DB"/>
    <w:rsid w:val="0044036B"/>
    <w:rsid w:val="00440383"/>
    <w:rsid w:val="0044191A"/>
    <w:rsid w:val="00442275"/>
    <w:rsid w:val="0044319E"/>
    <w:rsid w:val="004439C4"/>
    <w:rsid w:val="00443D91"/>
    <w:rsid w:val="0044419B"/>
    <w:rsid w:val="004508BA"/>
    <w:rsid w:val="0045176E"/>
    <w:rsid w:val="00452DD9"/>
    <w:rsid w:val="00452EF2"/>
    <w:rsid w:val="0045356A"/>
    <w:rsid w:val="004538EC"/>
    <w:rsid w:val="00453F0F"/>
    <w:rsid w:val="00454A5C"/>
    <w:rsid w:val="00462A8A"/>
    <w:rsid w:val="004637A7"/>
    <w:rsid w:val="004645A0"/>
    <w:rsid w:val="0046632B"/>
    <w:rsid w:val="0047162A"/>
    <w:rsid w:val="00472F5E"/>
    <w:rsid w:val="0048120F"/>
    <w:rsid w:val="00482818"/>
    <w:rsid w:val="00483222"/>
    <w:rsid w:val="004850EB"/>
    <w:rsid w:val="00486F99"/>
    <w:rsid w:val="004A4A4B"/>
    <w:rsid w:val="004A6B9F"/>
    <w:rsid w:val="004A7325"/>
    <w:rsid w:val="004B0058"/>
    <w:rsid w:val="004B2771"/>
    <w:rsid w:val="004B2F9B"/>
    <w:rsid w:val="004B4014"/>
    <w:rsid w:val="004B5EA2"/>
    <w:rsid w:val="004C0FA8"/>
    <w:rsid w:val="004C111A"/>
    <w:rsid w:val="004C1BBC"/>
    <w:rsid w:val="004C1E38"/>
    <w:rsid w:val="004C49B9"/>
    <w:rsid w:val="004C76AE"/>
    <w:rsid w:val="004D168D"/>
    <w:rsid w:val="004D3636"/>
    <w:rsid w:val="004D4369"/>
    <w:rsid w:val="004D64F8"/>
    <w:rsid w:val="004D73D0"/>
    <w:rsid w:val="004D77C2"/>
    <w:rsid w:val="004E16A2"/>
    <w:rsid w:val="004E5902"/>
    <w:rsid w:val="004E713F"/>
    <w:rsid w:val="004F028A"/>
    <w:rsid w:val="004F4245"/>
    <w:rsid w:val="004F60B4"/>
    <w:rsid w:val="004F7140"/>
    <w:rsid w:val="0050269F"/>
    <w:rsid w:val="00502FBE"/>
    <w:rsid w:val="00503505"/>
    <w:rsid w:val="0050730B"/>
    <w:rsid w:val="0051089F"/>
    <w:rsid w:val="00511195"/>
    <w:rsid w:val="0051188A"/>
    <w:rsid w:val="00515902"/>
    <w:rsid w:val="00525346"/>
    <w:rsid w:val="005256A8"/>
    <w:rsid w:val="00527CCE"/>
    <w:rsid w:val="005300D7"/>
    <w:rsid w:val="00530700"/>
    <w:rsid w:val="00532513"/>
    <w:rsid w:val="00534840"/>
    <w:rsid w:val="005378C9"/>
    <w:rsid w:val="00541825"/>
    <w:rsid w:val="00544CFA"/>
    <w:rsid w:val="005455F6"/>
    <w:rsid w:val="00552950"/>
    <w:rsid w:val="00554AB7"/>
    <w:rsid w:val="00554FD0"/>
    <w:rsid w:val="00556D72"/>
    <w:rsid w:val="0056572A"/>
    <w:rsid w:val="00566944"/>
    <w:rsid w:val="00567C8F"/>
    <w:rsid w:val="005712B8"/>
    <w:rsid w:val="00572477"/>
    <w:rsid w:val="005731C6"/>
    <w:rsid w:val="005751FE"/>
    <w:rsid w:val="00577288"/>
    <w:rsid w:val="00581B5E"/>
    <w:rsid w:val="0058286F"/>
    <w:rsid w:val="00582A45"/>
    <w:rsid w:val="00582E33"/>
    <w:rsid w:val="005832AB"/>
    <w:rsid w:val="00584685"/>
    <w:rsid w:val="005865C4"/>
    <w:rsid w:val="00586C3C"/>
    <w:rsid w:val="00591CD1"/>
    <w:rsid w:val="00596229"/>
    <w:rsid w:val="005A0ED7"/>
    <w:rsid w:val="005A0F0B"/>
    <w:rsid w:val="005A2408"/>
    <w:rsid w:val="005A4AF9"/>
    <w:rsid w:val="005A4B9D"/>
    <w:rsid w:val="005B6052"/>
    <w:rsid w:val="005B7C36"/>
    <w:rsid w:val="005C00FC"/>
    <w:rsid w:val="005C0A03"/>
    <w:rsid w:val="005C1A12"/>
    <w:rsid w:val="005C207C"/>
    <w:rsid w:val="005C26CF"/>
    <w:rsid w:val="005C6A2F"/>
    <w:rsid w:val="005C76C2"/>
    <w:rsid w:val="005C7C56"/>
    <w:rsid w:val="005D2012"/>
    <w:rsid w:val="005D4C06"/>
    <w:rsid w:val="005E57BE"/>
    <w:rsid w:val="005E6D99"/>
    <w:rsid w:val="005E6EF2"/>
    <w:rsid w:val="005E6F16"/>
    <w:rsid w:val="005E7BE9"/>
    <w:rsid w:val="005F0D0B"/>
    <w:rsid w:val="005F11E3"/>
    <w:rsid w:val="005F2C23"/>
    <w:rsid w:val="005F4D0A"/>
    <w:rsid w:val="005F5592"/>
    <w:rsid w:val="005F5A4B"/>
    <w:rsid w:val="005F60BF"/>
    <w:rsid w:val="005F6574"/>
    <w:rsid w:val="00603482"/>
    <w:rsid w:val="006048AF"/>
    <w:rsid w:val="00611C64"/>
    <w:rsid w:val="006135A2"/>
    <w:rsid w:val="00613DC0"/>
    <w:rsid w:val="0061457B"/>
    <w:rsid w:val="00615204"/>
    <w:rsid w:val="006175B8"/>
    <w:rsid w:val="00625A46"/>
    <w:rsid w:val="00630FC3"/>
    <w:rsid w:val="00634CCD"/>
    <w:rsid w:val="00641F14"/>
    <w:rsid w:val="00642077"/>
    <w:rsid w:val="00650A90"/>
    <w:rsid w:val="00654D3F"/>
    <w:rsid w:val="00654E14"/>
    <w:rsid w:val="00655134"/>
    <w:rsid w:val="00656108"/>
    <w:rsid w:val="00656299"/>
    <w:rsid w:val="00656827"/>
    <w:rsid w:val="00657D40"/>
    <w:rsid w:val="00662811"/>
    <w:rsid w:val="00664F8F"/>
    <w:rsid w:val="006660A8"/>
    <w:rsid w:val="00667616"/>
    <w:rsid w:val="00670028"/>
    <w:rsid w:val="00673264"/>
    <w:rsid w:val="00674B84"/>
    <w:rsid w:val="00675A8E"/>
    <w:rsid w:val="00677191"/>
    <w:rsid w:val="0068194C"/>
    <w:rsid w:val="0069222D"/>
    <w:rsid w:val="00692318"/>
    <w:rsid w:val="00692469"/>
    <w:rsid w:val="006938F2"/>
    <w:rsid w:val="00693CE0"/>
    <w:rsid w:val="00693D05"/>
    <w:rsid w:val="00695075"/>
    <w:rsid w:val="006A18A4"/>
    <w:rsid w:val="006A58C5"/>
    <w:rsid w:val="006A6BC5"/>
    <w:rsid w:val="006B1373"/>
    <w:rsid w:val="006B3027"/>
    <w:rsid w:val="006B5588"/>
    <w:rsid w:val="006B6A51"/>
    <w:rsid w:val="006C05E2"/>
    <w:rsid w:val="006C276C"/>
    <w:rsid w:val="006C33DD"/>
    <w:rsid w:val="006C58D6"/>
    <w:rsid w:val="006C630A"/>
    <w:rsid w:val="006D1119"/>
    <w:rsid w:val="006D2912"/>
    <w:rsid w:val="006D3E55"/>
    <w:rsid w:val="006D46B1"/>
    <w:rsid w:val="006E0208"/>
    <w:rsid w:val="006E0983"/>
    <w:rsid w:val="006E1D6A"/>
    <w:rsid w:val="006E2B20"/>
    <w:rsid w:val="006E7032"/>
    <w:rsid w:val="006E7E17"/>
    <w:rsid w:val="006F0476"/>
    <w:rsid w:val="006F36A5"/>
    <w:rsid w:val="006F5524"/>
    <w:rsid w:val="006F7A6C"/>
    <w:rsid w:val="006F7BB3"/>
    <w:rsid w:val="00700160"/>
    <w:rsid w:val="00704AF0"/>
    <w:rsid w:val="00710329"/>
    <w:rsid w:val="0071194B"/>
    <w:rsid w:val="007124FD"/>
    <w:rsid w:val="0071346D"/>
    <w:rsid w:val="00714546"/>
    <w:rsid w:val="00716965"/>
    <w:rsid w:val="0072185F"/>
    <w:rsid w:val="007266F7"/>
    <w:rsid w:val="007353C8"/>
    <w:rsid w:val="00736121"/>
    <w:rsid w:val="0073789F"/>
    <w:rsid w:val="0074039A"/>
    <w:rsid w:val="0074050C"/>
    <w:rsid w:val="00741C99"/>
    <w:rsid w:val="00744016"/>
    <w:rsid w:val="007503F5"/>
    <w:rsid w:val="007523DD"/>
    <w:rsid w:val="00756B24"/>
    <w:rsid w:val="00756CD9"/>
    <w:rsid w:val="0075755A"/>
    <w:rsid w:val="00761401"/>
    <w:rsid w:val="007617FC"/>
    <w:rsid w:val="00761DDE"/>
    <w:rsid w:val="00762267"/>
    <w:rsid w:val="00765DD2"/>
    <w:rsid w:val="00765FF0"/>
    <w:rsid w:val="0077146A"/>
    <w:rsid w:val="007720D9"/>
    <w:rsid w:val="00773A5D"/>
    <w:rsid w:val="0077461F"/>
    <w:rsid w:val="007765E6"/>
    <w:rsid w:val="00777566"/>
    <w:rsid w:val="00783053"/>
    <w:rsid w:val="00786CBE"/>
    <w:rsid w:val="00791329"/>
    <w:rsid w:val="007913A5"/>
    <w:rsid w:val="00794212"/>
    <w:rsid w:val="00794841"/>
    <w:rsid w:val="00796654"/>
    <w:rsid w:val="007A0270"/>
    <w:rsid w:val="007A10A3"/>
    <w:rsid w:val="007A2006"/>
    <w:rsid w:val="007A4755"/>
    <w:rsid w:val="007A74C6"/>
    <w:rsid w:val="007B08FB"/>
    <w:rsid w:val="007B0D9F"/>
    <w:rsid w:val="007B1128"/>
    <w:rsid w:val="007B2005"/>
    <w:rsid w:val="007B2CE4"/>
    <w:rsid w:val="007B45F0"/>
    <w:rsid w:val="007B6C4E"/>
    <w:rsid w:val="007B6C89"/>
    <w:rsid w:val="007C0F2D"/>
    <w:rsid w:val="007C4B9C"/>
    <w:rsid w:val="007D2464"/>
    <w:rsid w:val="007D39AF"/>
    <w:rsid w:val="007D3DD8"/>
    <w:rsid w:val="007D6862"/>
    <w:rsid w:val="007D7AA6"/>
    <w:rsid w:val="007E0309"/>
    <w:rsid w:val="007E2149"/>
    <w:rsid w:val="007E42EE"/>
    <w:rsid w:val="007E468F"/>
    <w:rsid w:val="007E558F"/>
    <w:rsid w:val="007F0214"/>
    <w:rsid w:val="007F2E23"/>
    <w:rsid w:val="008103A7"/>
    <w:rsid w:val="00817CA8"/>
    <w:rsid w:val="008208E0"/>
    <w:rsid w:val="00825A26"/>
    <w:rsid w:val="008268B0"/>
    <w:rsid w:val="00826E95"/>
    <w:rsid w:val="008308B7"/>
    <w:rsid w:val="0083286C"/>
    <w:rsid w:val="008355F5"/>
    <w:rsid w:val="00841A3B"/>
    <w:rsid w:val="00850330"/>
    <w:rsid w:val="00851BE0"/>
    <w:rsid w:val="0085230C"/>
    <w:rsid w:val="0085233F"/>
    <w:rsid w:val="00853F79"/>
    <w:rsid w:val="0085432F"/>
    <w:rsid w:val="0085451D"/>
    <w:rsid w:val="0085538D"/>
    <w:rsid w:val="0085630C"/>
    <w:rsid w:val="00860E77"/>
    <w:rsid w:val="00862D36"/>
    <w:rsid w:val="00863090"/>
    <w:rsid w:val="0086400F"/>
    <w:rsid w:val="00870FEC"/>
    <w:rsid w:val="008715BF"/>
    <w:rsid w:val="008748FD"/>
    <w:rsid w:val="00874BEE"/>
    <w:rsid w:val="00874DA8"/>
    <w:rsid w:val="00880129"/>
    <w:rsid w:val="00880DC2"/>
    <w:rsid w:val="00882A39"/>
    <w:rsid w:val="00882E62"/>
    <w:rsid w:val="008837C7"/>
    <w:rsid w:val="00885C13"/>
    <w:rsid w:val="008860FD"/>
    <w:rsid w:val="00886C95"/>
    <w:rsid w:val="0089152C"/>
    <w:rsid w:val="0089308E"/>
    <w:rsid w:val="008931A9"/>
    <w:rsid w:val="008960B6"/>
    <w:rsid w:val="00897D0F"/>
    <w:rsid w:val="008A0645"/>
    <w:rsid w:val="008A0AF2"/>
    <w:rsid w:val="008A4A3D"/>
    <w:rsid w:val="008A6BF2"/>
    <w:rsid w:val="008A7123"/>
    <w:rsid w:val="008A7B32"/>
    <w:rsid w:val="008B0A34"/>
    <w:rsid w:val="008B7CC2"/>
    <w:rsid w:val="008C304D"/>
    <w:rsid w:val="008C4BE5"/>
    <w:rsid w:val="008C643C"/>
    <w:rsid w:val="008D1E23"/>
    <w:rsid w:val="008D5B35"/>
    <w:rsid w:val="008D6740"/>
    <w:rsid w:val="008D6FFF"/>
    <w:rsid w:val="008D7C41"/>
    <w:rsid w:val="008E0B5B"/>
    <w:rsid w:val="008E1EF2"/>
    <w:rsid w:val="008E55DC"/>
    <w:rsid w:val="008E5BDD"/>
    <w:rsid w:val="008E5EBF"/>
    <w:rsid w:val="008E67A1"/>
    <w:rsid w:val="008E72F1"/>
    <w:rsid w:val="008F01EA"/>
    <w:rsid w:val="008F521E"/>
    <w:rsid w:val="008F60F6"/>
    <w:rsid w:val="008F65A2"/>
    <w:rsid w:val="008F7556"/>
    <w:rsid w:val="008F7704"/>
    <w:rsid w:val="00901DF2"/>
    <w:rsid w:val="009025C3"/>
    <w:rsid w:val="0090287E"/>
    <w:rsid w:val="00905769"/>
    <w:rsid w:val="009062D1"/>
    <w:rsid w:val="009069E9"/>
    <w:rsid w:val="00910D60"/>
    <w:rsid w:val="00910E5E"/>
    <w:rsid w:val="00916979"/>
    <w:rsid w:val="00917898"/>
    <w:rsid w:val="00922016"/>
    <w:rsid w:val="00922932"/>
    <w:rsid w:val="009264A9"/>
    <w:rsid w:val="00931AC1"/>
    <w:rsid w:val="00931D79"/>
    <w:rsid w:val="00933D14"/>
    <w:rsid w:val="009345E6"/>
    <w:rsid w:val="0093491B"/>
    <w:rsid w:val="009413EE"/>
    <w:rsid w:val="009429D4"/>
    <w:rsid w:val="00942F9E"/>
    <w:rsid w:val="0094446E"/>
    <w:rsid w:val="009512E0"/>
    <w:rsid w:val="00951DCB"/>
    <w:rsid w:val="00957306"/>
    <w:rsid w:val="00962926"/>
    <w:rsid w:val="009663D8"/>
    <w:rsid w:val="00966AFE"/>
    <w:rsid w:val="009711EB"/>
    <w:rsid w:val="0097256C"/>
    <w:rsid w:val="009734D3"/>
    <w:rsid w:val="00973D24"/>
    <w:rsid w:val="00981EB9"/>
    <w:rsid w:val="00982650"/>
    <w:rsid w:val="0098338D"/>
    <w:rsid w:val="00983B59"/>
    <w:rsid w:val="0099154F"/>
    <w:rsid w:val="0099274B"/>
    <w:rsid w:val="00992D62"/>
    <w:rsid w:val="0099498C"/>
    <w:rsid w:val="00996FFB"/>
    <w:rsid w:val="009A1410"/>
    <w:rsid w:val="009A164D"/>
    <w:rsid w:val="009A367E"/>
    <w:rsid w:val="009A39C9"/>
    <w:rsid w:val="009A5246"/>
    <w:rsid w:val="009A5C1E"/>
    <w:rsid w:val="009A686D"/>
    <w:rsid w:val="009A6D76"/>
    <w:rsid w:val="009B4997"/>
    <w:rsid w:val="009C3036"/>
    <w:rsid w:val="009C3DAA"/>
    <w:rsid w:val="009C4827"/>
    <w:rsid w:val="009C582B"/>
    <w:rsid w:val="009C5F39"/>
    <w:rsid w:val="009D2C1D"/>
    <w:rsid w:val="009D4766"/>
    <w:rsid w:val="009D5EC6"/>
    <w:rsid w:val="009D72D3"/>
    <w:rsid w:val="009E0ABE"/>
    <w:rsid w:val="009E4DEB"/>
    <w:rsid w:val="009E6737"/>
    <w:rsid w:val="009E7567"/>
    <w:rsid w:val="009F0A26"/>
    <w:rsid w:val="009F19F1"/>
    <w:rsid w:val="009F3AC3"/>
    <w:rsid w:val="009F48A7"/>
    <w:rsid w:val="009F5BDD"/>
    <w:rsid w:val="009F5E27"/>
    <w:rsid w:val="00A00A9D"/>
    <w:rsid w:val="00A05C08"/>
    <w:rsid w:val="00A11458"/>
    <w:rsid w:val="00A1236F"/>
    <w:rsid w:val="00A16182"/>
    <w:rsid w:val="00A232CF"/>
    <w:rsid w:val="00A246D0"/>
    <w:rsid w:val="00A25DD5"/>
    <w:rsid w:val="00A26539"/>
    <w:rsid w:val="00A276A6"/>
    <w:rsid w:val="00A356CF"/>
    <w:rsid w:val="00A36AAC"/>
    <w:rsid w:val="00A4261A"/>
    <w:rsid w:val="00A45C95"/>
    <w:rsid w:val="00A51F4C"/>
    <w:rsid w:val="00A51F74"/>
    <w:rsid w:val="00A528EF"/>
    <w:rsid w:val="00A52FD3"/>
    <w:rsid w:val="00A54CE6"/>
    <w:rsid w:val="00A54D29"/>
    <w:rsid w:val="00A54F46"/>
    <w:rsid w:val="00A55EEB"/>
    <w:rsid w:val="00A56238"/>
    <w:rsid w:val="00A61B12"/>
    <w:rsid w:val="00A6580D"/>
    <w:rsid w:val="00A71A2D"/>
    <w:rsid w:val="00A77036"/>
    <w:rsid w:val="00A80A55"/>
    <w:rsid w:val="00A86585"/>
    <w:rsid w:val="00A86C4F"/>
    <w:rsid w:val="00A90CDA"/>
    <w:rsid w:val="00A926E2"/>
    <w:rsid w:val="00A92774"/>
    <w:rsid w:val="00A94C70"/>
    <w:rsid w:val="00AA357C"/>
    <w:rsid w:val="00AA4988"/>
    <w:rsid w:val="00AA62B5"/>
    <w:rsid w:val="00AA6495"/>
    <w:rsid w:val="00AB14D0"/>
    <w:rsid w:val="00AB207F"/>
    <w:rsid w:val="00AB2554"/>
    <w:rsid w:val="00AB3FB5"/>
    <w:rsid w:val="00AB4A6A"/>
    <w:rsid w:val="00AB53F5"/>
    <w:rsid w:val="00AB5C71"/>
    <w:rsid w:val="00AB641B"/>
    <w:rsid w:val="00AB68B6"/>
    <w:rsid w:val="00AB6EB2"/>
    <w:rsid w:val="00AC4406"/>
    <w:rsid w:val="00AC5289"/>
    <w:rsid w:val="00AC5580"/>
    <w:rsid w:val="00AC5A38"/>
    <w:rsid w:val="00AC5F27"/>
    <w:rsid w:val="00AD03D2"/>
    <w:rsid w:val="00AD0D25"/>
    <w:rsid w:val="00AD1006"/>
    <w:rsid w:val="00AD1D78"/>
    <w:rsid w:val="00AD2DE8"/>
    <w:rsid w:val="00AD49E9"/>
    <w:rsid w:val="00AD73C4"/>
    <w:rsid w:val="00AE06F9"/>
    <w:rsid w:val="00AE3360"/>
    <w:rsid w:val="00AE3896"/>
    <w:rsid w:val="00AE56C9"/>
    <w:rsid w:val="00AF007B"/>
    <w:rsid w:val="00AF39C2"/>
    <w:rsid w:val="00AF53FC"/>
    <w:rsid w:val="00AF6B37"/>
    <w:rsid w:val="00AF7A66"/>
    <w:rsid w:val="00B018DB"/>
    <w:rsid w:val="00B01A11"/>
    <w:rsid w:val="00B048DC"/>
    <w:rsid w:val="00B0553D"/>
    <w:rsid w:val="00B057E4"/>
    <w:rsid w:val="00B1096B"/>
    <w:rsid w:val="00B10ED6"/>
    <w:rsid w:val="00B11D4B"/>
    <w:rsid w:val="00B12A19"/>
    <w:rsid w:val="00B12E05"/>
    <w:rsid w:val="00B13555"/>
    <w:rsid w:val="00B16AC5"/>
    <w:rsid w:val="00B17720"/>
    <w:rsid w:val="00B200B4"/>
    <w:rsid w:val="00B2119A"/>
    <w:rsid w:val="00B22516"/>
    <w:rsid w:val="00B24523"/>
    <w:rsid w:val="00B24F3D"/>
    <w:rsid w:val="00B3182B"/>
    <w:rsid w:val="00B33F7A"/>
    <w:rsid w:val="00B361F1"/>
    <w:rsid w:val="00B36950"/>
    <w:rsid w:val="00B37220"/>
    <w:rsid w:val="00B425CA"/>
    <w:rsid w:val="00B47FCC"/>
    <w:rsid w:val="00B51325"/>
    <w:rsid w:val="00B5180C"/>
    <w:rsid w:val="00B519A0"/>
    <w:rsid w:val="00B52354"/>
    <w:rsid w:val="00B52E83"/>
    <w:rsid w:val="00B52EEF"/>
    <w:rsid w:val="00B549AC"/>
    <w:rsid w:val="00B55702"/>
    <w:rsid w:val="00B579B4"/>
    <w:rsid w:val="00B57AFB"/>
    <w:rsid w:val="00B60021"/>
    <w:rsid w:val="00B6018F"/>
    <w:rsid w:val="00B6094A"/>
    <w:rsid w:val="00B61DAF"/>
    <w:rsid w:val="00B64FF5"/>
    <w:rsid w:val="00B7289A"/>
    <w:rsid w:val="00B73B4C"/>
    <w:rsid w:val="00B74219"/>
    <w:rsid w:val="00B74A66"/>
    <w:rsid w:val="00B83938"/>
    <w:rsid w:val="00B87B6F"/>
    <w:rsid w:val="00B909A1"/>
    <w:rsid w:val="00B92DFF"/>
    <w:rsid w:val="00B93A90"/>
    <w:rsid w:val="00B93F0C"/>
    <w:rsid w:val="00B9520F"/>
    <w:rsid w:val="00BA3703"/>
    <w:rsid w:val="00BA3DAD"/>
    <w:rsid w:val="00BA4128"/>
    <w:rsid w:val="00BA674C"/>
    <w:rsid w:val="00BA776D"/>
    <w:rsid w:val="00BB0C36"/>
    <w:rsid w:val="00BB113A"/>
    <w:rsid w:val="00BB1232"/>
    <w:rsid w:val="00BB3BC6"/>
    <w:rsid w:val="00BC3A0B"/>
    <w:rsid w:val="00BC40F1"/>
    <w:rsid w:val="00BC5A0F"/>
    <w:rsid w:val="00BC62C7"/>
    <w:rsid w:val="00BC6310"/>
    <w:rsid w:val="00BC675C"/>
    <w:rsid w:val="00BD2096"/>
    <w:rsid w:val="00BD26C7"/>
    <w:rsid w:val="00BD2A5D"/>
    <w:rsid w:val="00BD45DF"/>
    <w:rsid w:val="00BD60A2"/>
    <w:rsid w:val="00BD7DE1"/>
    <w:rsid w:val="00BE07F9"/>
    <w:rsid w:val="00BE0CD9"/>
    <w:rsid w:val="00BE3065"/>
    <w:rsid w:val="00BE4F08"/>
    <w:rsid w:val="00BE5A0A"/>
    <w:rsid w:val="00BE5DC3"/>
    <w:rsid w:val="00BE5FD8"/>
    <w:rsid w:val="00BE6B77"/>
    <w:rsid w:val="00BF4D33"/>
    <w:rsid w:val="00BF5FDC"/>
    <w:rsid w:val="00BF6D98"/>
    <w:rsid w:val="00BF7F87"/>
    <w:rsid w:val="00C003BC"/>
    <w:rsid w:val="00C01045"/>
    <w:rsid w:val="00C04D37"/>
    <w:rsid w:val="00C0508C"/>
    <w:rsid w:val="00C05509"/>
    <w:rsid w:val="00C05762"/>
    <w:rsid w:val="00C05CC1"/>
    <w:rsid w:val="00C110D1"/>
    <w:rsid w:val="00C1123A"/>
    <w:rsid w:val="00C125B7"/>
    <w:rsid w:val="00C1323F"/>
    <w:rsid w:val="00C14730"/>
    <w:rsid w:val="00C152C6"/>
    <w:rsid w:val="00C17EFD"/>
    <w:rsid w:val="00C20670"/>
    <w:rsid w:val="00C237DB"/>
    <w:rsid w:val="00C27315"/>
    <w:rsid w:val="00C30A2E"/>
    <w:rsid w:val="00C31B79"/>
    <w:rsid w:val="00C339FD"/>
    <w:rsid w:val="00C362B2"/>
    <w:rsid w:val="00C42547"/>
    <w:rsid w:val="00C44D04"/>
    <w:rsid w:val="00C542DF"/>
    <w:rsid w:val="00C57B5C"/>
    <w:rsid w:val="00C607E5"/>
    <w:rsid w:val="00C63F17"/>
    <w:rsid w:val="00C6459F"/>
    <w:rsid w:val="00C647DB"/>
    <w:rsid w:val="00C66417"/>
    <w:rsid w:val="00C74694"/>
    <w:rsid w:val="00C757C6"/>
    <w:rsid w:val="00C75A67"/>
    <w:rsid w:val="00C84DCA"/>
    <w:rsid w:val="00C84FAE"/>
    <w:rsid w:val="00C86705"/>
    <w:rsid w:val="00C900F9"/>
    <w:rsid w:val="00C93F7D"/>
    <w:rsid w:val="00C975DF"/>
    <w:rsid w:val="00CA2DEC"/>
    <w:rsid w:val="00CA636C"/>
    <w:rsid w:val="00CB08BA"/>
    <w:rsid w:val="00CB2250"/>
    <w:rsid w:val="00CB334C"/>
    <w:rsid w:val="00CC0513"/>
    <w:rsid w:val="00CC3AFF"/>
    <w:rsid w:val="00CC57B2"/>
    <w:rsid w:val="00CC775A"/>
    <w:rsid w:val="00CD1DF1"/>
    <w:rsid w:val="00CD280B"/>
    <w:rsid w:val="00CD3504"/>
    <w:rsid w:val="00CD51DD"/>
    <w:rsid w:val="00CE092D"/>
    <w:rsid w:val="00CF314B"/>
    <w:rsid w:val="00CF65FF"/>
    <w:rsid w:val="00CF6816"/>
    <w:rsid w:val="00D02361"/>
    <w:rsid w:val="00D041F2"/>
    <w:rsid w:val="00D0455B"/>
    <w:rsid w:val="00D04B1B"/>
    <w:rsid w:val="00D11D51"/>
    <w:rsid w:val="00D12282"/>
    <w:rsid w:val="00D22D6D"/>
    <w:rsid w:val="00D25934"/>
    <w:rsid w:val="00D26087"/>
    <w:rsid w:val="00D268D1"/>
    <w:rsid w:val="00D26B61"/>
    <w:rsid w:val="00D3004E"/>
    <w:rsid w:val="00D31647"/>
    <w:rsid w:val="00D3219C"/>
    <w:rsid w:val="00D3341D"/>
    <w:rsid w:val="00D4096C"/>
    <w:rsid w:val="00D40B65"/>
    <w:rsid w:val="00D419B4"/>
    <w:rsid w:val="00D438E3"/>
    <w:rsid w:val="00D44AB8"/>
    <w:rsid w:val="00D45B02"/>
    <w:rsid w:val="00D47060"/>
    <w:rsid w:val="00D57327"/>
    <w:rsid w:val="00D57380"/>
    <w:rsid w:val="00D57934"/>
    <w:rsid w:val="00D6067C"/>
    <w:rsid w:val="00D60991"/>
    <w:rsid w:val="00D60BD5"/>
    <w:rsid w:val="00D61526"/>
    <w:rsid w:val="00D63E01"/>
    <w:rsid w:val="00D674F3"/>
    <w:rsid w:val="00D755DA"/>
    <w:rsid w:val="00D776EA"/>
    <w:rsid w:val="00D80043"/>
    <w:rsid w:val="00D80F0C"/>
    <w:rsid w:val="00D81AC8"/>
    <w:rsid w:val="00D8214B"/>
    <w:rsid w:val="00D84916"/>
    <w:rsid w:val="00D85F7E"/>
    <w:rsid w:val="00D91052"/>
    <w:rsid w:val="00D91A50"/>
    <w:rsid w:val="00D924B6"/>
    <w:rsid w:val="00D93740"/>
    <w:rsid w:val="00D94907"/>
    <w:rsid w:val="00D95160"/>
    <w:rsid w:val="00DA6927"/>
    <w:rsid w:val="00DA6D5B"/>
    <w:rsid w:val="00DA6DF5"/>
    <w:rsid w:val="00DA7A53"/>
    <w:rsid w:val="00DB02CE"/>
    <w:rsid w:val="00DB13FD"/>
    <w:rsid w:val="00DB2D41"/>
    <w:rsid w:val="00DB2F3C"/>
    <w:rsid w:val="00DB2F99"/>
    <w:rsid w:val="00DB494E"/>
    <w:rsid w:val="00DC2A95"/>
    <w:rsid w:val="00DC2AE4"/>
    <w:rsid w:val="00DC466A"/>
    <w:rsid w:val="00DD056A"/>
    <w:rsid w:val="00DD1B62"/>
    <w:rsid w:val="00DD3F43"/>
    <w:rsid w:val="00DD4DCB"/>
    <w:rsid w:val="00DD51C4"/>
    <w:rsid w:val="00DD5385"/>
    <w:rsid w:val="00DD6627"/>
    <w:rsid w:val="00DD6E75"/>
    <w:rsid w:val="00DD749C"/>
    <w:rsid w:val="00DE0079"/>
    <w:rsid w:val="00DE36A0"/>
    <w:rsid w:val="00DE3DF9"/>
    <w:rsid w:val="00DE61C2"/>
    <w:rsid w:val="00DE65AE"/>
    <w:rsid w:val="00DE7504"/>
    <w:rsid w:val="00DF0C3B"/>
    <w:rsid w:val="00DF385C"/>
    <w:rsid w:val="00DF3C2F"/>
    <w:rsid w:val="00DF46BD"/>
    <w:rsid w:val="00DF4F52"/>
    <w:rsid w:val="00DF6F09"/>
    <w:rsid w:val="00DF761E"/>
    <w:rsid w:val="00E0221F"/>
    <w:rsid w:val="00E10BBD"/>
    <w:rsid w:val="00E119D6"/>
    <w:rsid w:val="00E12065"/>
    <w:rsid w:val="00E133B1"/>
    <w:rsid w:val="00E139EA"/>
    <w:rsid w:val="00E14BD4"/>
    <w:rsid w:val="00E14DBA"/>
    <w:rsid w:val="00E16E18"/>
    <w:rsid w:val="00E1764D"/>
    <w:rsid w:val="00E202C9"/>
    <w:rsid w:val="00E22679"/>
    <w:rsid w:val="00E2307B"/>
    <w:rsid w:val="00E24EE8"/>
    <w:rsid w:val="00E32A84"/>
    <w:rsid w:val="00E40173"/>
    <w:rsid w:val="00E4065D"/>
    <w:rsid w:val="00E41217"/>
    <w:rsid w:val="00E4380E"/>
    <w:rsid w:val="00E450ED"/>
    <w:rsid w:val="00E517FB"/>
    <w:rsid w:val="00E57A07"/>
    <w:rsid w:val="00E57BE0"/>
    <w:rsid w:val="00E62557"/>
    <w:rsid w:val="00E63CBC"/>
    <w:rsid w:val="00E70F63"/>
    <w:rsid w:val="00E71DA2"/>
    <w:rsid w:val="00E73EE3"/>
    <w:rsid w:val="00E7495F"/>
    <w:rsid w:val="00E7606B"/>
    <w:rsid w:val="00E77011"/>
    <w:rsid w:val="00E84756"/>
    <w:rsid w:val="00E855FA"/>
    <w:rsid w:val="00E859D6"/>
    <w:rsid w:val="00E8639F"/>
    <w:rsid w:val="00E86780"/>
    <w:rsid w:val="00E86BEF"/>
    <w:rsid w:val="00E87348"/>
    <w:rsid w:val="00E90EA2"/>
    <w:rsid w:val="00E91497"/>
    <w:rsid w:val="00E91FC1"/>
    <w:rsid w:val="00E92709"/>
    <w:rsid w:val="00E92E92"/>
    <w:rsid w:val="00E93A8D"/>
    <w:rsid w:val="00E95090"/>
    <w:rsid w:val="00E9586B"/>
    <w:rsid w:val="00EA0ABB"/>
    <w:rsid w:val="00EA18FB"/>
    <w:rsid w:val="00EA1BC3"/>
    <w:rsid w:val="00EA523B"/>
    <w:rsid w:val="00EB26FC"/>
    <w:rsid w:val="00EB3969"/>
    <w:rsid w:val="00EB4BF8"/>
    <w:rsid w:val="00EB5A32"/>
    <w:rsid w:val="00EB624B"/>
    <w:rsid w:val="00EB7E73"/>
    <w:rsid w:val="00EC09FD"/>
    <w:rsid w:val="00EC0A0B"/>
    <w:rsid w:val="00EC1461"/>
    <w:rsid w:val="00EC30B8"/>
    <w:rsid w:val="00EC649E"/>
    <w:rsid w:val="00EC6E87"/>
    <w:rsid w:val="00ED4A63"/>
    <w:rsid w:val="00EE44E6"/>
    <w:rsid w:val="00EF2D77"/>
    <w:rsid w:val="00EF3815"/>
    <w:rsid w:val="00EF4845"/>
    <w:rsid w:val="00F005B2"/>
    <w:rsid w:val="00F012C4"/>
    <w:rsid w:val="00F033A5"/>
    <w:rsid w:val="00F05EC3"/>
    <w:rsid w:val="00F0604D"/>
    <w:rsid w:val="00F06799"/>
    <w:rsid w:val="00F1066F"/>
    <w:rsid w:val="00F111ED"/>
    <w:rsid w:val="00F15155"/>
    <w:rsid w:val="00F1519E"/>
    <w:rsid w:val="00F15A6C"/>
    <w:rsid w:val="00F234D1"/>
    <w:rsid w:val="00F27DD5"/>
    <w:rsid w:val="00F3092A"/>
    <w:rsid w:val="00F30DFE"/>
    <w:rsid w:val="00F33A5B"/>
    <w:rsid w:val="00F3567B"/>
    <w:rsid w:val="00F40093"/>
    <w:rsid w:val="00F4051F"/>
    <w:rsid w:val="00F40726"/>
    <w:rsid w:val="00F42B45"/>
    <w:rsid w:val="00F440E9"/>
    <w:rsid w:val="00F45A06"/>
    <w:rsid w:val="00F52877"/>
    <w:rsid w:val="00F53EA5"/>
    <w:rsid w:val="00F60E5B"/>
    <w:rsid w:val="00F64425"/>
    <w:rsid w:val="00F658E1"/>
    <w:rsid w:val="00F6742D"/>
    <w:rsid w:val="00F70475"/>
    <w:rsid w:val="00F70F31"/>
    <w:rsid w:val="00F72C33"/>
    <w:rsid w:val="00F736A7"/>
    <w:rsid w:val="00F74780"/>
    <w:rsid w:val="00F80245"/>
    <w:rsid w:val="00F820A6"/>
    <w:rsid w:val="00F84CBC"/>
    <w:rsid w:val="00F91CE3"/>
    <w:rsid w:val="00F93595"/>
    <w:rsid w:val="00F93995"/>
    <w:rsid w:val="00FA0133"/>
    <w:rsid w:val="00FA0963"/>
    <w:rsid w:val="00FA4497"/>
    <w:rsid w:val="00FA5F44"/>
    <w:rsid w:val="00FA6066"/>
    <w:rsid w:val="00FA68D8"/>
    <w:rsid w:val="00FA7D0F"/>
    <w:rsid w:val="00FB3268"/>
    <w:rsid w:val="00FB4862"/>
    <w:rsid w:val="00FB5651"/>
    <w:rsid w:val="00FB5EA8"/>
    <w:rsid w:val="00FC0A7E"/>
    <w:rsid w:val="00FC1266"/>
    <w:rsid w:val="00FC6D0C"/>
    <w:rsid w:val="00FD080B"/>
    <w:rsid w:val="00FD4C94"/>
    <w:rsid w:val="00FD5C30"/>
    <w:rsid w:val="00FD6469"/>
    <w:rsid w:val="00FE06C0"/>
    <w:rsid w:val="00FE3ED2"/>
    <w:rsid w:val="00FE6703"/>
    <w:rsid w:val="00FF0964"/>
    <w:rsid w:val="00FF1B7D"/>
    <w:rsid w:val="00FF59BE"/>
    <w:rsid w:val="00FF61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6D1E3"/>
  <w15:docId w15:val="{FB5B640D-004B-442D-A943-4530E111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A51"/>
    <w:rPr>
      <w:lang w:val="fr-BE"/>
    </w:rPr>
  </w:style>
  <w:style w:type="paragraph" w:styleId="Titre1">
    <w:name w:val="heading 1"/>
    <w:basedOn w:val="Normal1"/>
    <w:next w:val="Normal1"/>
    <w:rsid w:val="0020793D"/>
    <w:pPr>
      <w:keepNext/>
      <w:keepLines/>
      <w:spacing w:before="480" w:after="120"/>
      <w:outlineLvl w:val="0"/>
    </w:pPr>
    <w:rPr>
      <w:b/>
      <w:sz w:val="48"/>
      <w:szCs w:val="48"/>
    </w:rPr>
  </w:style>
  <w:style w:type="paragraph" w:styleId="Titre2">
    <w:name w:val="heading 2"/>
    <w:basedOn w:val="Normal1"/>
    <w:next w:val="Normal1"/>
    <w:rsid w:val="0020793D"/>
    <w:pPr>
      <w:keepNext/>
      <w:keepLines/>
      <w:spacing w:before="360" w:after="80"/>
      <w:outlineLvl w:val="1"/>
    </w:pPr>
    <w:rPr>
      <w:b/>
      <w:sz w:val="36"/>
      <w:szCs w:val="36"/>
    </w:rPr>
  </w:style>
  <w:style w:type="paragraph" w:styleId="Titre3">
    <w:name w:val="heading 3"/>
    <w:basedOn w:val="Normal1"/>
    <w:next w:val="Normal1"/>
    <w:rsid w:val="0020793D"/>
    <w:pPr>
      <w:keepNext/>
      <w:keepLines/>
      <w:spacing w:before="280" w:after="80"/>
      <w:outlineLvl w:val="2"/>
    </w:pPr>
    <w:rPr>
      <w:b/>
      <w:sz w:val="28"/>
      <w:szCs w:val="28"/>
    </w:rPr>
  </w:style>
  <w:style w:type="paragraph" w:styleId="Titre4">
    <w:name w:val="heading 4"/>
    <w:basedOn w:val="Normal1"/>
    <w:next w:val="Normal1"/>
    <w:rsid w:val="0020793D"/>
    <w:pPr>
      <w:keepNext/>
      <w:keepLines/>
      <w:spacing w:before="240" w:after="40"/>
      <w:outlineLvl w:val="3"/>
    </w:pPr>
    <w:rPr>
      <w:b/>
    </w:rPr>
  </w:style>
  <w:style w:type="paragraph" w:styleId="Titre5">
    <w:name w:val="heading 5"/>
    <w:basedOn w:val="Normal1"/>
    <w:next w:val="Normal1"/>
    <w:rsid w:val="0020793D"/>
    <w:pPr>
      <w:keepNext/>
      <w:keepLines/>
      <w:spacing w:before="220" w:after="40"/>
      <w:outlineLvl w:val="4"/>
    </w:pPr>
    <w:rPr>
      <w:b/>
      <w:sz w:val="22"/>
      <w:szCs w:val="22"/>
    </w:rPr>
  </w:style>
  <w:style w:type="paragraph" w:styleId="Titre6">
    <w:name w:val="heading 6"/>
    <w:basedOn w:val="Normal1"/>
    <w:next w:val="Normal1"/>
    <w:rsid w:val="0020793D"/>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27142A"/>
    <w:pPr>
      <w:jc w:val="both"/>
    </w:pPr>
    <w:rPr>
      <w:color w:val="FF0000"/>
    </w:rPr>
  </w:style>
  <w:style w:type="table" w:customStyle="1" w:styleId="TableNormal">
    <w:name w:val="Table Normal"/>
    <w:rsid w:val="0020793D"/>
    <w:tblPr>
      <w:tblCellMar>
        <w:top w:w="0" w:type="dxa"/>
        <w:left w:w="0" w:type="dxa"/>
        <w:bottom w:w="0" w:type="dxa"/>
        <w:right w:w="0" w:type="dxa"/>
      </w:tblCellMar>
    </w:tblPr>
  </w:style>
  <w:style w:type="paragraph" w:styleId="Titre">
    <w:name w:val="Title"/>
    <w:basedOn w:val="Normal1"/>
    <w:next w:val="Normal1"/>
    <w:rsid w:val="0020793D"/>
    <w:pPr>
      <w:keepNext/>
      <w:keepLines/>
      <w:spacing w:before="480" w:after="120"/>
    </w:pPr>
    <w:rPr>
      <w:b/>
      <w:sz w:val="72"/>
      <w:szCs w:val="72"/>
    </w:rPr>
  </w:style>
  <w:style w:type="paragraph" w:styleId="Sous-titre">
    <w:name w:val="Subtitle"/>
    <w:basedOn w:val="Normal1"/>
    <w:next w:val="Normal1"/>
    <w:rsid w:val="0020793D"/>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2D4234"/>
    <w:rPr>
      <w:color w:val="0000FF" w:themeColor="hyperlink"/>
      <w:u w:val="single"/>
    </w:rPr>
  </w:style>
  <w:style w:type="paragraph" w:styleId="En-tte">
    <w:name w:val="header"/>
    <w:basedOn w:val="Normal"/>
    <w:link w:val="En-tteCar"/>
    <w:unhideWhenUsed/>
    <w:rsid w:val="0027142A"/>
    <w:pPr>
      <w:tabs>
        <w:tab w:val="center" w:pos="4536"/>
        <w:tab w:val="right" w:pos="9072"/>
      </w:tabs>
    </w:pPr>
  </w:style>
  <w:style w:type="character" w:customStyle="1" w:styleId="En-tteCar">
    <w:name w:val="En-tête Car"/>
    <w:basedOn w:val="Policepardfaut"/>
    <w:link w:val="En-tte"/>
    <w:uiPriority w:val="99"/>
    <w:rsid w:val="0027142A"/>
  </w:style>
  <w:style w:type="paragraph" w:styleId="Pieddepage">
    <w:name w:val="footer"/>
    <w:basedOn w:val="Normal"/>
    <w:link w:val="PieddepageCar"/>
    <w:uiPriority w:val="99"/>
    <w:unhideWhenUsed/>
    <w:rsid w:val="0027142A"/>
    <w:pPr>
      <w:tabs>
        <w:tab w:val="center" w:pos="4536"/>
        <w:tab w:val="right" w:pos="9072"/>
      </w:tabs>
    </w:pPr>
  </w:style>
  <w:style w:type="character" w:customStyle="1" w:styleId="PieddepageCar">
    <w:name w:val="Pied de page Car"/>
    <w:basedOn w:val="Policepardfaut"/>
    <w:link w:val="Pieddepage"/>
    <w:uiPriority w:val="99"/>
    <w:rsid w:val="0027142A"/>
  </w:style>
  <w:style w:type="paragraph" w:styleId="Paragraphedeliste">
    <w:name w:val="List Paragraph"/>
    <w:basedOn w:val="Normal"/>
    <w:uiPriority w:val="34"/>
    <w:qFormat/>
    <w:rsid w:val="00CD1DF1"/>
    <w:pPr>
      <w:ind w:left="720"/>
      <w:contextualSpacing/>
    </w:pPr>
  </w:style>
  <w:style w:type="character" w:customStyle="1" w:styleId="Mentionnonrsolue1">
    <w:name w:val="Mention non résolue1"/>
    <w:basedOn w:val="Policepardfaut"/>
    <w:uiPriority w:val="99"/>
    <w:semiHidden/>
    <w:unhideWhenUsed/>
    <w:rsid w:val="000628C2"/>
    <w:rPr>
      <w:color w:val="605E5C"/>
      <w:shd w:val="clear" w:color="auto" w:fill="E1DFDD"/>
    </w:rPr>
  </w:style>
  <w:style w:type="character" w:styleId="Mentionnonrsolue">
    <w:name w:val="Unresolved Mention"/>
    <w:basedOn w:val="Policepardfaut"/>
    <w:uiPriority w:val="99"/>
    <w:semiHidden/>
    <w:unhideWhenUsed/>
    <w:rsid w:val="00931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651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ffaab.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7B3C5-869C-4F3F-9FB1-839E6F60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Pages>
  <Words>804</Words>
  <Characters>4426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dc:creator>
  <cp:lastModifiedBy>Frédéric Thienpont</cp:lastModifiedBy>
  <cp:revision>6</cp:revision>
  <cp:lastPrinted>2022-09-17T06:41:00Z</cp:lastPrinted>
  <dcterms:created xsi:type="dcterms:W3CDTF">2025-11-11T19:28:00Z</dcterms:created>
  <dcterms:modified xsi:type="dcterms:W3CDTF">2025-12-24T15:07:00Z</dcterms:modified>
</cp:coreProperties>
</file>